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80" w:rsidRDefault="00297880">
      <w:pPr>
        <w:rPr>
          <w:rFonts w:ascii="Times New Roman" w:hAnsi="Times New Roman" w:cs="Times New Roman"/>
        </w:rPr>
      </w:pPr>
      <w:r w:rsidRPr="00297880">
        <w:rPr>
          <w:rFonts w:ascii="Times New Roman" w:hAnsi="Times New Roman" w:cs="Times New Roman"/>
          <w:noProof/>
        </w:rPr>
        <mc:AlternateContent>
          <mc:Choice Requires="wps">
            <w:drawing>
              <wp:anchor distT="0" distB="0" distL="114300" distR="114300" simplePos="0" relativeHeight="251659264" behindDoc="0" locked="0" layoutInCell="1" allowOverlap="1" wp14:editId="36B11C9B">
                <wp:simplePos x="0" y="0"/>
                <wp:positionH relativeFrom="column">
                  <wp:posOffset>1314734</wp:posOffset>
                </wp:positionH>
                <wp:positionV relativeFrom="paragraph">
                  <wp:posOffset>3200400</wp:posOffset>
                </wp:positionV>
                <wp:extent cx="3219450" cy="2247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247900"/>
                        </a:xfrm>
                        <a:prstGeom prst="rect">
                          <a:avLst/>
                        </a:prstGeom>
                        <a:noFill/>
                        <a:ln w="9525">
                          <a:noFill/>
                          <a:miter lim="800000"/>
                          <a:headEnd/>
                          <a:tailEnd/>
                        </a:ln>
                      </wps:spPr>
                      <wps:txbx>
                        <w:txbxContent>
                          <w:p w:rsidR="00297880" w:rsidRPr="0099710B" w:rsidRDefault="00297880" w:rsidP="002606FD">
                            <w:pPr>
                              <w:pStyle w:val="NoSpacing"/>
                              <w:spacing w:line="360" w:lineRule="auto"/>
                              <w:jc w:val="center"/>
                              <w:rPr>
                                <w:rFonts w:ascii="Times New Roman" w:hAnsi="Times New Roman" w:cs="Times New Roman"/>
                                <w:sz w:val="24"/>
                              </w:rPr>
                            </w:pPr>
                            <w:r w:rsidRPr="0099710B">
                              <w:rPr>
                                <w:rFonts w:ascii="Times New Roman" w:hAnsi="Times New Roman" w:cs="Times New Roman"/>
                                <w:sz w:val="24"/>
                              </w:rPr>
                              <w:t xml:space="preserve">Carissa D. </w:t>
                            </w:r>
                            <w:proofErr w:type="spellStart"/>
                            <w:r w:rsidRPr="0099710B">
                              <w:rPr>
                                <w:rFonts w:ascii="Times New Roman" w:hAnsi="Times New Roman" w:cs="Times New Roman"/>
                                <w:sz w:val="24"/>
                              </w:rPr>
                              <w:t>Pascanik</w:t>
                            </w:r>
                            <w:proofErr w:type="spellEnd"/>
                          </w:p>
                          <w:p w:rsidR="00297880" w:rsidRPr="0099710B" w:rsidRDefault="00297880" w:rsidP="002606FD">
                            <w:pPr>
                              <w:pStyle w:val="NoSpacing"/>
                              <w:spacing w:line="360" w:lineRule="auto"/>
                              <w:jc w:val="center"/>
                              <w:rPr>
                                <w:rFonts w:ascii="Times New Roman" w:hAnsi="Times New Roman" w:cs="Times New Roman"/>
                                <w:sz w:val="24"/>
                              </w:rPr>
                            </w:pPr>
                            <w:r w:rsidRPr="0099710B">
                              <w:rPr>
                                <w:rFonts w:ascii="Times New Roman" w:hAnsi="Times New Roman" w:cs="Times New Roman"/>
                                <w:sz w:val="24"/>
                              </w:rPr>
                              <w:t>cpascanik@ufl.edu</w:t>
                            </w:r>
                          </w:p>
                          <w:p w:rsidR="00297880" w:rsidRPr="0099710B" w:rsidRDefault="00297880" w:rsidP="002606FD">
                            <w:pPr>
                              <w:pStyle w:val="NoSpacing"/>
                              <w:spacing w:line="360" w:lineRule="auto"/>
                              <w:jc w:val="center"/>
                              <w:rPr>
                                <w:rFonts w:ascii="Times New Roman" w:hAnsi="Times New Roman" w:cs="Times New Roman"/>
                                <w:sz w:val="24"/>
                              </w:rPr>
                            </w:pPr>
                            <w:r w:rsidRPr="0099710B">
                              <w:rPr>
                                <w:rFonts w:ascii="Times New Roman" w:hAnsi="Times New Roman" w:cs="Times New Roman"/>
                                <w:sz w:val="24"/>
                              </w:rPr>
                              <w:t>UFID: 2498 4198</w:t>
                            </w:r>
                          </w:p>
                          <w:p w:rsidR="00297880" w:rsidRPr="0099710B" w:rsidRDefault="00297880" w:rsidP="002606FD">
                            <w:pPr>
                              <w:pStyle w:val="NoSpacing"/>
                              <w:spacing w:line="360" w:lineRule="auto"/>
                              <w:jc w:val="center"/>
                              <w:rPr>
                                <w:rFonts w:ascii="Times New Roman" w:hAnsi="Times New Roman" w:cs="Times New Roman"/>
                                <w:sz w:val="24"/>
                              </w:rPr>
                            </w:pPr>
                            <w:r w:rsidRPr="0099710B">
                              <w:rPr>
                                <w:rFonts w:ascii="Times New Roman" w:hAnsi="Times New Roman" w:cs="Times New Roman"/>
                                <w:sz w:val="24"/>
                              </w:rPr>
                              <w:t>IDH 4940</w:t>
                            </w:r>
                            <w:r w:rsidR="002606FD">
                              <w:rPr>
                                <w:rFonts w:ascii="Times New Roman" w:hAnsi="Times New Roman" w:cs="Times New Roman"/>
                                <w:sz w:val="24"/>
                              </w:rPr>
                              <w:t xml:space="preserve"> Final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5pt;margin-top:252pt;width:253.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" filled="f" stroked="f">
                <v:textbox>
                  <w:txbxContent>
                    <w:p w:rsidR="00297880" w:rsidRPr="0099710B" w:rsidRDefault="00297880" w:rsidP="002606FD">
                      <w:pPr>
                        <w:pStyle w:val="NoSpacing"/>
                        <w:spacing w:line="360" w:lineRule="auto"/>
                        <w:jc w:val="center"/>
                        <w:rPr>
                          <w:rFonts w:ascii="Times New Roman" w:hAnsi="Times New Roman" w:cs="Times New Roman"/>
                          <w:sz w:val="24"/>
                        </w:rPr>
                      </w:pPr>
                      <w:r w:rsidRPr="0099710B">
                        <w:rPr>
                          <w:rFonts w:ascii="Times New Roman" w:hAnsi="Times New Roman" w:cs="Times New Roman"/>
                          <w:sz w:val="24"/>
                        </w:rPr>
                        <w:t xml:space="preserve">Carissa D. </w:t>
                      </w:r>
                      <w:proofErr w:type="spellStart"/>
                      <w:r w:rsidRPr="0099710B">
                        <w:rPr>
                          <w:rFonts w:ascii="Times New Roman" w:hAnsi="Times New Roman" w:cs="Times New Roman"/>
                          <w:sz w:val="24"/>
                        </w:rPr>
                        <w:t>Pascanik</w:t>
                      </w:r>
                      <w:proofErr w:type="spellEnd"/>
                    </w:p>
                    <w:p w:rsidR="00297880" w:rsidRPr="0099710B" w:rsidRDefault="00297880" w:rsidP="002606FD">
                      <w:pPr>
                        <w:pStyle w:val="NoSpacing"/>
                        <w:spacing w:line="360" w:lineRule="auto"/>
                        <w:jc w:val="center"/>
                        <w:rPr>
                          <w:rFonts w:ascii="Times New Roman" w:hAnsi="Times New Roman" w:cs="Times New Roman"/>
                          <w:sz w:val="24"/>
                        </w:rPr>
                      </w:pPr>
                      <w:r w:rsidRPr="0099710B">
                        <w:rPr>
                          <w:rFonts w:ascii="Times New Roman" w:hAnsi="Times New Roman" w:cs="Times New Roman"/>
                          <w:sz w:val="24"/>
                        </w:rPr>
                        <w:t>cpascanik@ufl.edu</w:t>
                      </w:r>
                    </w:p>
                    <w:p w:rsidR="00297880" w:rsidRPr="0099710B" w:rsidRDefault="00297880" w:rsidP="002606FD">
                      <w:pPr>
                        <w:pStyle w:val="NoSpacing"/>
                        <w:spacing w:line="360" w:lineRule="auto"/>
                        <w:jc w:val="center"/>
                        <w:rPr>
                          <w:rFonts w:ascii="Times New Roman" w:hAnsi="Times New Roman" w:cs="Times New Roman"/>
                          <w:sz w:val="24"/>
                        </w:rPr>
                      </w:pPr>
                      <w:r w:rsidRPr="0099710B">
                        <w:rPr>
                          <w:rFonts w:ascii="Times New Roman" w:hAnsi="Times New Roman" w:cs="Times New Roman"/>
                          <w:sz w:val="24"/>
                        </w:rPr>
                        <w:t>UFID: 2498 4198</w:t>
                      </w:r>
                    </w:p>
                    <w:p w:rsidR="00297880" w:rsidRPr="0099710B" w:rsidRDefault="00297880" w:rsidP="002606FD">
                      <w:pPr>
                        <w:pStyle w:val="NoSpacing"/>
                        <w:spacing w:line="360" w:lineRule="auto"/>
                        <w:jc w:val="center"/>
                        <w:rPr>
                          <w:rFonts w:ascii="Times New Roman" w:hAnsi="Times New Roman" w:cs="Times New Roman"/>
                          <w:sz w:val="24"/>
                        </w:rPr>
                      </w:pPr>
                      <w:r w:rsidRPr="0099710B">
                        <w:rPr>
                          <w:rFonts w:ascii="Times New Roman" w:hAnsi="Times New Roman" w:cs="Times New Roman"/>
                          <w:sz w:val="24"/>
                        </w:rPr>
                        <w:t>IDH 4940</w:t>
                      </w:r>
                      <w:r w:rsidR="002606FD">
                        <w:rPr>
                          <w:rFonts w:ascii="Times New Roman" w:hAnsi="Times New Roman" w:cs="Times New Roman"/>
                          <w:sz w:val="24"/>
                        </w:rPr>
                        <w:t xml:space="preserve"> Final Paper</w:t>
                      </w:r>
                    </w:p>
                  </w:txbxContent>
                </v:textbox>
              </v:shape>
            </w:pict>
          </mc:Fallback>
        </mc:AlternateContent>
      </w:r>
      <w:r>
        <w:rPr>
          <w:rFonts w:ascii="Times New Roman" w:hAnsi="Times New Roman" w:cs="Times New Roman"/>
        </w:rPr>
        <w:br w:type="page"/>
      </w:r>
    </w:p>
    <w:p w:rsidR="00C70900" w:rsidRPr="006A78D0" w:rsidRDefault="00815AA8" w:rsidP="0099710B">
      <w:pPr>
        <w:pStyle w:val="NoSpacing"/>
        <w:spacing w:line="480" w:lineRule="auto"/>
        <w:ind w:firstLine="720"/>
        <w:rPr>
          <w:rFonts w:ascii="Times New Roman" w:hAnsi="Times New Roman" w:cs="Times New Roman"/>
        </w:rPr>
      </w:pPr>
      <w:r w:rsidRPr="006A78D0">
        <w:rPr>
          <w:rFonts w:ascii="Times New Roman" w:hAnsi="Times New Roman" w:cs="Times New Roman"/>
        </w:rPr>
        <w:lastRenderedPageBreak/>
        <w:t xml:space="preserve">The internship I completed took place at the Pediatric Pulmonary </w:t>
      </w:r>
      <w:r w:rsidR="004A49AF" w:rsidRPr="006A78D0">
        <w:rPr>
          <w:rFonts w:ascii="Times New Roman" w:hAnsi="Times New Roman" w:cs="Times New Roman"/>
        </w:rPr>
        <w:t>Center (PPC)</w:t>
      </w:r>
      <w:r w:rsidR="00E23A27" w:rsidRPr="006A78D0">
        <w:rPr>
          <w:rFonts w:ascii="Times New Roman" w:hAnsi="Times New Roman" w:cs="Times New Roman"/>
        </w:rPr>
        <w:t xml:space="preserve"> at</w:t>
      </w:r>
      <w:r w:rsidRPr="006A78D0">
        <w:rPr>
          <w:rFonts w:ascii="Times New Roman" w:hAnsi="Times New Roman" w:cs="Times New Roman"/>
        </w:rPr>
        <w:t xml:space="preserve"> </w:t>
      </w:r>
      <w:r w:rsidR="00F6538E">
        <w:rPr>
          <w:rFonts w:ascii="Times New Roman" w:hAnsi="Times New Roman" w:cs="Times New Roman"/>
        </w:rPr>
        <w:t xml:space="preserve">UF Health and </w:t>
      </w:r>
      <w:proofErr w:type="spellStart"/>
      <w:r w:rsidR="00F6538E">
        <w:rPr>
          <w:rFonts w:ascii="Times New Roman" w:hAnsi="Times New Roman" w:cs="Times New Roman"/>
        </w:rPr>
        <w:t>Shands</w:t>
      </w:r>
      <w:proofErr w:type="spellEnd"/>
      <w:r w:rsidR="00F6538E">
        <w:rPr>
          <w:rFonts w:ascii="Times New Roman" w:hAnsi="Times New Roman" w:cs="Times New Roman"/>
        </w:rPr>
        <w:t xml:space="preserve"> </w:t>
      </w:r>
      <w:r w:rsidRPr="006A78D0">
        <w:rPr>
          <w:rFonts w:ascii="Times New Roman" w:hAnsi="Times New Roman" w:cs="Times New Roman"/>
        </w:rPr>
        <w:t>Hospital. I wo</w:t>
      </w:r>
      <w:r w:rsidR="001267E2" w:rsidRPr="006A78D0">
        <w:rPr>
          <w:rFonts w:ascii="Times New Roman" w:hAnsi="Times New Roman" w:cs="Times New Roman"/>
        </w:rPr>
        <w:t xml:space="preserve">rked under the supervision of Ms. Ellen Bowser, </w:t>
      </w:r>
      <w:r w:rsidRPr="006A78D0">
        <w:rPr>
          <w:rFonts w:ascii="Times New Roman" w:hAnsi="Times New Roman" w:cs="Times New Roman"/>
        </w:rPr>
        <w:t>registered dietician</w:t>
      </w:r>
      <w:r w:rsidR="001267E2" w:rsidRPr="006A78D0">
        <w:rPr>
          <w:rFonts w:ascii="Times New Roman" w:hAnsi="Times New Roman" w:cs="Times New Roman"/>
        </w:rPr>
        <w:t>,</w:t>
      </w:r>
      <w:r w:rsidRPr="006A78D0">
        <w:rPr>
          <w:rFonts w:ascii="Times New Roman" w:hAnsi="Times New Roman" w:cs="Times New Roman"/>
        </w:rPr>
        <w:t xml:space="preserve"> and had the privilege to shadow a variety of </w:t>
      </w:r>
      <w:r w:rsidR="007501C3" w:rsidRPr="006A78D0">
        <w:rPr>
          <w:rFonts w:ascii="Times New Roman" w:hAnsi="Times New Roman" w:cs="Times New Roman"/>
        </w:rPr>
        <w:t xml:space="preserve">health </w:t>
      </w:r>
      <w:r w:rsidRPr="006A78D0">
        <w:rPr>
          <w:rFonts w:ascii="Times New Roman" w:hAnsi="Times New Roman" w:cs="Times New Roman"/>
        </w:rPr>
        <w:t>professionals</w:t>
      </w:r>
      <w:r w:rsidR="007501C3" w:rsidRPr="006A78D0">
        <w:rPr>
          <w:rFonts w:ascii="Times New Roman" w:hAnsi="Times New Roman" w:cs="Times New Roman"/>
        </w:rPr>
        <w:t xml:space="preserve"> as they went about their daily tasks</w:t>
      </w:r>
      <w:r w:rsidRPr="006A78D0">
        <w:rPr>
          <w:rFonts w:ascii="Times New Roman" w:hAnsi="Times New Roman" w:cs="Times New Roman"/>
        </w:rPr>
        <w:t xml:space="preserve">. I watched </w:t>
      </w:r>
      <w:r w:rsidR="00A76209" w:rsidRPr="006A78D0">
        <w:rPr>
          <w:rFonts w:ascii="Times New Roman" w:hAnsi="Times New Roman" w:cs="Times New Roman"/>
        </w:rPr>
        <w:t>an</w:t>
      </w:r>
      <w:r w:rsidR="007501C3" w:rsidRPr="006A78D0">
        <w:rPr>
          <w:rFonts w:ascii="Times New Roman" w:hAnsi="Times New Roman" w:cs="Times New Roman"/>
        </w:rPr>
        <w:t xml:space="preserve"> </w:t>
      </w:r>
      <w:r w:rsidRPr="006A78D0">
        <w:rPr>
          <w:rFonts w:ascii="Times New Roman" w:hAnsi="Times New Roman" w:cs="Times New Roman"/>
        </w:rPr>
        <w:t xml:space="preserve">interdisciplinary team of </w:t>
      </w:r>
      <w:r w:rsidR="007501C3" w:rsidRPr="006A78D0">
        <w:rPr>
          <w:rFonts w:ascii="Times New Roman" w:hAnsi="Times New Roman" w:cs="Times New Roman"/>
        </w:rPr>
        <w:t xml:space="preserve">nutritionists, </w:t>
      </w:r>
      <w:r w:rsidRPr="006A78D0">
        <w:rPr>
          <w:rFonts w:ascii="Times New Roman" w:hAnsi="Times New Roman" w:cs="Times New Roman"/>
        </w:rPr>
        <w:t xml:space="preserve">doctors, nurses, pharmacists, respiratory </w:t>
      </w:r>
      <w:proofErr w:type="gramStart"/>
      <w:r w:rsidRPr="006A78D0">
        <w:rPr>
          <w:rFonts w:ascii="Times New Roman" w:hAnsi="Times New Roman" w:cs="Times New Roman"/>
        </w:rPr>
        <w:t>therapists,</w:t>
      </w:r>
      <w:proofErr w:type="gramEnd"/>
      <w:r w:rsidRPr="006A78D0">
        <w:rPr>
          <w:rFonts w:ascii="Times New Roman" w:hAnsi="Times New Roman" w:cs="Times New Roman"/>
        </w:rPr>
        <w:t xml:space="preserve"> </w:t>
      </w:r>
      <w:r w:rsidR="007501C3" w:rsidRPr="006A78D0">
        <w:rPr>
          <w:rFonts w:ascii="Times New Roman" w:hAnsi="Times New Roman" w:cs="Times New Roman"/>
        </w:rPr>
        <w:t xml:space="preserve">social workers </w:t>
      </w:r>
      <w:r w:rsidRPr="006A78D0">
        <w:rPr>
          <w:rFonts w:ascii="Times New Roman" w:hAnsi="Times New Roman" w:cs="Times New Roman"/>
        </w:rPr>
        <w:t xml:space="preserve">and psychologists coordinate their care to provide a full spectrum of services to many patients, specifically </w:t>
      </w:r>
      <w:r w:rsidR="007501C3" w:rsidRPr="006A78D0">
        <w:rPr>
          <w:rFonts w:ascii="Times New Roman" w:hAnsi="Times New Roman" w:cs="Times New Roman"/>
        </w:rPr>
        <w:t>at</w:t>
      </w:r>
      <w:r w:rsidRPr="006A78D0">
        <w:rPr>
          <w:rFonts w:ascii="Times New Roman" w:hAnsi="Times New Roman" w:cs="Times New Roman"/>
        </w:rPr>
        <w:t xml:space="preserve"> the </w:t>
      </w:r>
      <w:r w:rsidR="007501C3" w:rsidRPr="006A78D0">
        <w:rPr>
          <w:rFonts w:ascii="Times New Roman" w:hAnsi="Times New Roman" w:cs="Times New Roman"/>
        </w:rPr>
        <w:t>Cystic Fibrosis (CF) and Sleep Disorder</w:t>
      </w:r>
      <w:r w:rsidRPr="006A78D0">
        <w:rPr>
          <w:rFonts w:ascii="Times New Roman" w:hAnsi="Times New Roman" w:cs="Times New Roman"/>
        </w:rPr>
        <w:t xml:space="preserve"> clinics. Outside </w:t>
      </w:r>
      <w:r w:rsidR="007501C3" w:rsidRPr="006A78D0">
        <w:rPr>
          <w:rFonts w:ascii="Times New Roman" w:hAnsi="Times New Roman" w:cs="Times New Roman"/>
        </w:rPr>
        <w:t xml:space="preserve">of </w:t>
      </w:r>
      <w:r w:rsidRPr="006A78D0">
        <w:rPr>
          <w:rFonts w:ascii="Times New Roman" w:hAnsi="Times New Roman" w:cs="Times New Roman"/>
        </w:rPr>
        <w:t xml:space="preserve">the clinics, I participated in the Pediatric Pulmonary </w:t>
      </w:r>
      <w:r w:rsidR="004A49AF" w:rsidRPr="006A78D0">
        <w:rPr>
          <w:rFonts w:ascii="Times New Roman" w:hAnsi="Times New Roman" w:cs="Times New Roman"/>
        </w:rPr>
        <w:t>Center’s</w:t>
      </w:r>
      <w:r w:rsidRPr="006A78D0">
        <w:rPr>
          <w:rFonts w:ascii="Times New Roman" w:hAnsi="Times New Roman" w:cs="Times New Roman"/>
        </w:rPr>
        <w:t xml:space="preserve"> training </w:t>
      </w:r>
      <w:proofErr w:type="gramStart"/>
      <w:r w:rsidRPr="006A78D0">
        <w:rPr>
          <w:rFonts w:ascii="Times New Roman" w:hAnsi="Times New Roman" w:cs="Times New Roman"/>
        </w:rPr>
        <w:t xml:space="preserve">program </w:t>
      </w:r>
      <w:r w:rsidR="007501C3" w:rsidRPr="006A78D0">
        <w:rPr>
          <w:rFonts w:ascii="Times New Roman" w:hAnsi="Times New Roman" w:cs="Times New Roman"/>
        </w:rPr>
        <w:t xml:space="preserve"> and</w:t>
      </w:r>
      <w:proofErr w:type="gramEnd"/>
      <w:r w:rsidR="007501C3" w:rsidRPr="006A78D0">
        <w:rPr>
          <w:rFonts w:ascii="Times New Roman" w:hAnsi="Times New Roman" w:cs="Times New Roman"/>
        </w:rPr>
        <w:t xml:space="preserve"> learned of the</w:t>
      </w:r>
      <w:r w:rsidRPr="006A78D0">
        <w:rPr>
          <w:rFonts w:ascii="Times New Roman" w:hAnsi="Times New Roman" w:cs="Times New Roman"/>
        </w:rPr>
        <w:t xml:space="preserve"> goals, issues, and </w:t>
      </w:r>
      <w:r w:rsidR="004A49AF" w:rsidRPr="006A78D0">
        <w:rPr>
          <w:rFonts w:ascii="Times New Roman" w:hAnsi="Times New Roman" w:cs="Times New Roman"/>
        </w:rPr>
        <w:t>challenges</w:t>
      </w:r>
      <w:r w:rsidRPr="006A78D0">
        <w:rPr>
          <w:rFonts w:ascii="Times New Roman" w:hAnsi="Times New Roman" w:cs="Times New Roman"/>
        </w:rPr>
        <w:t xml:space="preserve"> faced by the Maternal and Child Health Bureau (MCHB).</w:t>
      </w:r>
    </w:p>
    <w:p w:rsidR="00E23A27" w:rsidRPr="006A78D0" w:rsidRDefault="00815AA8" w:rsidP="006A78D0">
      <w:pPr>
        <w:pStyle w:val="NoSpacing"/>
        <w:spacing w:line="480" w:lineRule="auto"/>
        <w:rPr>
          <w:rFonts w:ascii="Times New Roman" w:hAnsi="Times New Roman" w:cs="Times New Roman"/>
        </w:rPr>
      </w:pPr>
      <w:r w:rsidRPr="006A78D0">
        <w:rPr>
          <w:rFonts w:ascii="Times New Roman" w:hAnsi="Times New Roman" w:cs="Times New Roman"/>
        </w:rPr>
        <w:tab/>
        <w:t>The M</w:t>
      </w:r>
      <w:r w:rsidR="007501C3" w:rsidRPr="006A78D0">
        <w:rPr>
          <w:rFonts w:ascii="Times New Roman" w:hAnsi="Times New Roman" w:cs="Times New Roman"/>
        </w:rPr>
        <w:t>aternal and Child Health Bureau</w:t>
      </w:r>
      <w:r w:rsidRPr="006A78D0">
        <w:rPr>
          <w:rFonts w:ascii="Times New Roman" w:hAnsi="Times New Roman" w:cs="Times New Roman"/>
        </w:rPr>
        <w:t xml:space="preserve"> </w:t>
      </w:r>
      <w:r w:rsidR="004A49AF" w:rsidRPr="006A78D0">
        <w:rPr>
          <w:rFonts w:ascii="Times New Roman" w:hAnsi="Times New Roman" w:cs="Times New Roman"/>
        </w:rPr>
        <w:t xml:space="preserve">is the funding agency behind the PPC’s training program. </w:t>
      </w:r>
      <w:r w:rsidR="00A76209" w:rsidRPr="006A78D0">
        <w:rPr>
          <w:rFonts w:ascii="Times New Roman" w:hAnsi="Times New Roman" w:cs="Times New Roman"/>
        </w:rPr>
        <w:t xml:space="preserve">I learned about this department in depth during a visit from Dr. Russell Kirby, PhD, who came to </w:t>
      </w:r>
      <w:r w:rsidR="00F6538E">
        <w:rPr>
          <w:rFonts w:ascii="Times New Roman" w:hAnsi="Times New Roman" w:cs="Times New Roman"/>
        </w:rPr>
        <w:t>the UF PPC</w:t>
      </w:r>
      <w:r w:rsidR="00A76209" w:rsidRPr="006A78D0">
        <w:rPr>
          <w:rFonts w:ascii="Times New Roman" w:hAnsi="Times New Roman" w:cs="Times New Roman"/>
        </w:rPr>
        <w:t xml:space="preserve"> as a guest lecturer for the training program. He is from the University of South Florida’s </w:t>
      </w:r>
      <w:r w:rsidR="00F6538E">
        <w:rPr>
          <w:rFonts w:ascii="Times New Roman" w:hAnsi="Times New Roman" w:cs="Times New Roman"/>
        </w:rPr>
        <w:t>School of Public Health</w:t>
      </w:r>
      <w:r w:rsidR="00A76209" w:rsidRPr="006A78D0">
        <w:rPr>
          <w:rFonts w:ascii="Times New Roman" w:hAnsi="Times New Roman" w:cs="Times New Roman"/>
        </w:rPr>
        <w:t xml:space="preserve">, and enlightened our group on the history, goals, and challenges faced by the MCHB. </w:t>
      </w:r>
      <w:r w:rsidR="004A49AF" w:rsidRPr="006A78D0">
        <w:rPr>
          <w:rFonts w:ascii="Times New Roman" w:hAnsi="Times New Roman" w:cs="Times New Roman"/>
        </w:rPr>
        <w:t xml:space="preserve">This </w:t>
      </w:r>
      <w:r w:rsidR="00F6538E">
        <w:rPr>
          <w:rFonts w:ascii="Times New Roman" w:hAnsi="Times New Roman" w:cs="Times New Roman"/>
        </w:rPr>
        <w:t>agency</w:t>
      </w:r>
      <w:r w:rsidR="004A49AF" w:rsidRPr="006A78D0">
        <w:rPr>
          <w:rFonts w:ascii="Times New Roman" w:hAnsi="Times New Roman" w:cs="Times New Roman"/>
        </w:rPr>
        <w:t xml:space="preserve"> was enacted under </w:t>
      </w:r>
      <w:r w:rsidR="002606FD">
        <w:rPr>
          <w:rFonts w:ascii="Times New Roman" w:hAnsi="Times New Roman" w:cs="Times New Roman"/>
        </w:rPr>
        <w:t xml:space="preserve">Title </w:t>
      </w:r>
      <w:r w:rsidR="00F6538E">
        <w:rPr>
          <w:rFonts w:ascii="Times New Roman" w:hAnsi="Times New Roman" w:cs="Times New Roman"/>
        </w:rPr>
        <w:t>V</w:t>
      </w:r>
      <w:r w:rsidR="004A49AF" w:rsidRPr="006A78D0">
        <w:rPr>
          <w:rFonts w:ascii="Times New Roman" w:hAnsi="Times New Roman" w:cs="Times New Roman"/>
        </w:rPr>
        <w:t xml:space="preserve"> of the Social Security Act in 1935</w:t>
      </w:r>
      <w:r w:rsidR="00A76209" w:rsidRPr="006A78D0">
        <w:rPr>
          <w:rFonts w:ascii="Times New Roman" w:hAnsi="Times New Roman" w:cs="Times New Roman"/>
        </w:rPr>
        <w:t xml:space="preserve">. </w:t>
      </w:r>
      <w:r w:rsidR="004A49AF" w:rsidRPr="006A78D0">
        <w:rPr>
          <w:rFonts w:ascii="Times New Roman" w:hAnsi="Times New Roman" w:cs="Times New Roman"/>
        </w:rPr>
        <w:t xml:space="preserve">About 85% of its funding comes from state grants, and this year the government allocated </w:t>
      </w:r>
      <w:r w:rsidR="00E23A27" w:rsidRPr="006A78D0">
        <w:rPr>
          <w:rFonts w:ascii="Times New Roman" w:hAnsi="Times New Roman" w:cs="Times New Roman"/>
        </w:rPr>
        <w:t xml:space="preserve">around </w:t>
      </w:r>
      <w:r w:rsidR="00F6538E">
        <w:rPr>
          <w:rFonts w:ascii="Times New Roman" w:hAnsi="Times New Roman" w:cs="Times New Roman"/>
        </w:rPr>
        <w:t>$</w:t>
      </w:r>
      <w:r w:rsidR="004A49AF" w:rsidRPr="006A78D0">
        <w:rPr>
          <w:rFonts w:ascii="Times New Roman" w:hAnsi="Times New Roman" w:cs="Times New Roman"/>
        </w:rPr>
        <w:t xml:space="preserve">637 million to the </w:t>
      </w:r>
      <w:r w:rsidR="00E038BF">
        <w:rPr>
          <w:rFonts w:ascii="Times New Roman" w:hAnsi="Times New Roman" w:cs="Times New Roman"/>
        </w:rPr>
        <w:t xml:space="preserve">50 states and US </w:t>
      </w:r>
      <w:bookmarkStart w:id="0" w:name="_GoBack"/>
      <w:bookmarkEnd w:id="0"/>
      <w:r w:rsidR="00E038BF">
        <w:rPr>
          <w:rFonts w:ascii="Times New Roman" w:hAnsi="Times New Roman" w:cs="Times New Roman"/>
        </w:rPr>
        <w:t>territories</w:t>
      </w:r>
      <w:r w:rsidR="004A49AF" w:rsidRPr="006A78D0">
        <w:rPr>
          <w:rFonts w:ascii="Times New Roman" w:hAnsi="Times New Roman" w:cs="Times New Roman"/>
        </w:rPr>
        <w:t xml:space="preserve">. </w:t>
      </w:r>
      <w:r w:rsidR="00E23A27" w:rsidRPr="006A78D0">
        <w:rPr>
          <w:rFonts w:ascii="Times New Roman" w:hAnsi="Times New Roman" w:cs="Times New Roman"/>
        </w:rPr>
        <w:t>Individual allocations are determined by a formula that considers the number of low-income children in a state compared to the total number in the country</w:t>
      </w:r>
      <w:r w:rsidR="00EF3D3F" w:rsidRPr="006A78D0">
        <w:rPr>
          <w:rFonts w:ascii="Times New Roman" w:hAnsi="Times New Roman" w:cs="Times New Roman"/>
        </w:rPr>
        <w:t xml:space="preserve"> (</w:t>
      </w:r>
      <w:r w:rsidR="001267E2" w:rsidRPr="006A78D0">
        <w:rPr>
          <w:rFonts w:ascii="Times New Roman" w:hAnsi="Times New Roman" w:cs="Times New Roman"/>
        </w:rPr>
        <w:t xml:space="preserve">“Title V Maternal”, </w:t>
      </w:r>
      <w:proofErr w:type="spellStart"/>
      <w:r w:rsidR="001267E2" w:rsidRPr="006A78D0">
        <w:rPr>
          <w:rFonts w:ascii="Times New Roman" w:hAnsi="Times New Roman" w:cs="Times New Roman"/>
        </w:rPr>
        <w:t>n.d.</w:t>
      </w:r>
      <w:proofErr w:type="spellEnd"/>
      <w:r w:rsidR="00EF3D3F" w:rsidRPr="006A78D0">
        <w:rPr>
          <w:rFonts w:ascii="Times New Roman" w:hAnsi="Times New Roman" w:cs="Times New Roman"/>
        </w:rPr>
        <w:t>)</w:t>
      </w:r>
      <w:r w:rsidR="00E23A27" w:rsidRPr="006A78D0">
        <w:rPr>
          <w:rFonts w:ascii="Times New Roman" w:hAnsi="Times New Roman" w:cs="Times New Roman"/>
        </w:rPr>
        <w:t>. Once they</w:t>
      </w:r>
      <w:r w:rsidR="004A49AF" w:rsidRPr="006A78D0">
        <w:rPr>
          <w:rFonts w:ascii="Times New Roman" w:hAnsi="Times New Roman" w:cs="Times New Roman"/>
        </w:rPr>
        <w:t xml:space="preserve"> receive the money, states are required to spend 30% on special needs, another 30% on preventative primary care to children, and no more than 10% on administration. Th</w:t>
      </w:r>
      <w:r w:rsidR="00E23A27" w:rsidRPr="006A78D0">
        <w:rPr>
          <w:rFonts w:ascii="Times New Roman" w:hAnsi="Times New Roman" w:cs="Times New Roman"/>
        </w:rPr>
        <w:t>e MCHB receives the other15%</w:t>
      </w:r>
      <w:r w:rsidR="004A49AF" w:rsidRPr="006A78D0">
        <w:rPr>
          <w:rFonts w:ascii="Times New Roman" w:hAnsi="Times New Roman" w:cs="Times New Roman"/>
        </w:rPr>
        <w:t xml:space="preserve"> from SPRANS </w:t>
      </w:r>
      <w:r w:rsidR="00E23A27" w:rsidRPr="006A78D0">
        <w:rPr>
          <w:rFonts w:ascii="Times New Roman" w:hAnsi="Times New Roman" w:cs="Times New Roman"/>
        </w:rPr>
        <w:t xml:space="preserve">(Special Projects or Regional and National Significant) </w:t>
      </w:r>
      <w:r w:rsidR="004A49AF" w:rsidRPr="006A78D0">
        <w:rPr>
          <w:rFonts w:ascii="Times New Roman" w:hAnsi="Times New Roman" w:cs="Times New Roman"/>
        </w:rPr>
        <w:t>gr</w:t>
      </w:r>
      <w:r w:rsidR="00E23A27" w:rsidRPr="006A78D0">
        <w:rPr>
          <w:rFonts w:ascii="Times New Roman" w:hAnsi="Times New Roman" w:cs="Times New Roman"/>
        </w:rPr>
        <w:t xml:space="preserve">ants which </w:t>
      </w:r>
      <w:r w:rsidR="007501C3" w:rsidRPr="006A78D0">
        <w:rPr>
          <w:rFonts w:ascii="Times New Roman" w:hAnsi="Times New Roman" w:cs="Times New Roman"/>
        </w:rPr>
        <w:t>goes towards</w:t>
      </w:r>
      <w:r w:rsidR="004A49AF" w:rsidRPr="006A78D0">
        <w:rPr>
          <w:rFonts w:ascii="Times New Roman" w:hAnsi="Times New Roman" w:cs="Times New Roman"/>
        </w:rPr>
        <w:t>, resea</w:t>
      </w:r>
      <w:r w:rsidR="007501C3" w:rsidRPr="006A78D0">
        <w:rPr>
          <w:rFonts w:ascii="Times New Roman" w:hAnsi="Times New Roman" w:cs="Times New Roman"/>
        </w:rPr>
        <w:t>rch, demonstration grants</w:t>
      </w:r>
      <w:r w:rsidR="002606FD">
        <w:rPr>
          <w:rFonts w:ascii="Times New Roman" w:hAnsi="Times New Roman" w:cs="Times New Roman"/>
        </w:rPr>
        <w:t xml:space="preserve"> (Kirby, 2015</w:t>
      </w:r>
      <w:proofErr w:type="gramStart"/>
      <w:r w:rsidR="002606FD">
        <w:rPr>
          <w:rFonts w:ascii="Times New Roman" w:hAnsi="Times New Roman" w:cs="Times New Roman"/>
        </w:rPr>
        <w:t>)</w:t>
      </w:r>
      <w:r w:rsidR="007501C3" w:rsidRPr="006A78D0">
        <w:rPr>
          <w:rFonts w:ascii="Times New Roman" w:hAnsi="Times New Roman" w:cs="Times New Roman"/>
        </w:rPr>
        <w:t>-</w:t>
      </w:r>
      <w:proofErr w:type="gramEnd"/>
      <w:r w:rsidR="007501C3" w:rsidRPr="006A78D0">
        <w:rPr>
          <w:rFonts w:ascii="Times New Roman" w:hAnsi="Times New Roman" w:cs="Times New Roman"/>
        </w:rPr>
        <w:t xml:space="preserve"> t</w:t>
      </w:r>
      <w:r w:rsidR="004A49AF" w:rsidRPr="006A78D0">
        <w:rPr>
          <w:rFonts w:ascii="Times New Roman" w:hAnsi="Times New Roman" w:cs="Times New Roman"/>
          <w:i/>
        </w:rPr>
        <w:t xml:space="preserve">his </w:t>
      </w:r>
      <w:r w:rsidR="004A49AF" w:rsidRPr="006A78D0">
        <w:rPr>
          <w:rFonts w:ascii="Times New Roman" w:hAnsi="Times New Roman" w:cs="Times New Roman"/>
        </w:rPr>
        <w:t xml:space="preserve">is the money that supports the PPC </w:t>
      </w:r>
      <w:r w:rsidR="00EF3D3F" w:rsidRPr="006A78D0">
        <w:rPr>
          <w:rFonts w:ascii="Times New Roman" w:hAnsi="Times New Roman" w:cs="Times New Roman"/>
        </w:rPr>
        <w:t xml:space="preserve">training program </w:t>
      </w:r>
      <w:r w:rsidR="004A49AF" w:rsidRPr="006A78D0">
        <w:rPr>
          <w:rFonts w:ascii="Times New Roman" w:hAnsi="Times New Roman" w:cs="Times New Roman"/>
        </w:rPr>
        <w:t xml:space="preserve">here at </w:t>
      </w:r>
      <w:r w:rsidR="00E038BF">
        <w:rPr>
          <w:rFonts w:ascii="Times New Roman" w:hAnsi="Times New Roman" w:cs="Times New Roman"/>
        </w:rPr>
        <w:t xml:space="preserve">UF Health and </w:t>
      </w:r>
      <w:proofErr w:type="spellStart"/>
      <w:r w:rsidR="00E038BF">
        <w:rPr>
          <w:rFonts w:ascii="Times New Roman" w:hAnsi="Times New Roman" w:cs="Times New Roman"/>
        </w:rPr>
        <w:t>Shands</w:t>
      </w:r>
      <w:proofErr w:type="spellEnd"/>
      <w:r w:rsidR="00EF3D3F" w:rsidRPr="006A78D0">
        <w:rPr>
          <w:rFonts w:ascii="Times New Roman" w:hAnsi="Times New Roman" w:cs="Times New Roman"/>
        </w:rPr>
        <w:t>!</w:t>
      </w:r>
      <w:r w:rsidR="00E23A27" w:rsidRPr="006A78D0">
        <w:rPr>
          <w:rFonts w:ascii="Times New Roman" w:hAnsi="Times New Roman" w:cs="Times New Roman"/>
        </w:rPr>
        <w:t xml:space="preserve"> </w:t>
      </w:r>
    </w:p>
    <w:p w:rsidR="00815AA8" w:rsidRPr="006A78D0" w:rsidRDefault="00E23A27" w:rsidP="0099710B">
      <w:pPr>
        <w:pStyle w:val="NoSpacing"/>
        <w:spacing w:line="480" w:lineRule="auto"/>
        <w:ind w:firstLine="720"/>
        <w:rPr>
          <w:rFonts w:ascii="Times New Roman" w:hAnsi="Times New Roman" w:cs="Times New Roman"/>
        </w:rPr>
      </w:pPr>
      <w:r w:rsidRPr="006A78D0">
        <w:rPr>
          <w:rFonts w:ascii="Times New Roman" w:hAnsi="Times New Roman" w:cs="Times New Roman"/>
        </w:rPr>
        <w:t>The general goal of MCHB is to</w:t>
      </w:r>
      <w:r w:rsidR="004A49AF" w:rsidRPr="006A78D0">
        <w:rPr>
          <w:rFonts w:ascii="Times New Roman" w:hAnsi="Times New Roman" w:cs="Times New Roman"/>
        </w:rPr>
        <w:t xml:space="preserve"> promote the interest in improving the health and well-being of all children and their families</w:t>
      </w:r>
      <w:r w:rsidRPr="006A78D0">
        <w:rPr>
          <w:rFonts w:ascii="Times New Roman" w:hAnsi="Times New Roman" w:cs="Times New Roman"/>
        </w:rPr>
        <w:t xml:space="preserve">. They have shifted from </w:t>
      </w:r>
      <w:r w:rsidR="00EF3D3F" w:rsidRPr="006A78D0">
        <w:rPr>
          <w:rFonts w:ascii="Times New Roman" w:hAnsi="Times New Roman" w:cs="Times New Roman"/>
        </w:rPr>
        <w:t xml:space="preserve">condition-focused </w:t>
      </w:r>
      <w:r w:rsidR="007501C3" w:rsidRPr="006A78D0">
        <w:rPr>
          <w:rFonts w:ascii="Times New Roman" w:hAnsi="Times New Roman" w:cs="Times New Roman"/>
        </w:rPr>
        <w:t>assessment</w:t>
      </w:r>
      <w:r w:rsidR="00EF3D3F" w:rsidRPr="006A78D0">
        <w:rPr>
          <w:rFonts w:ascii="Times New Roman" w:hAnsi="Times New Roman" w:cs="Times New Roman"/>
        </w:rPr>
        <w:t xml:space="preserve"> back </w:t>
      </w:r>
      <w:r w:rsidRPr="006A78D0">
        <w:rPr>
          <w:rFonts w:ascii="Times New Roman" w:hAnsi="Times New Roman" w:cs="Times New Roman"/>
        </w:rPr>
        <w:t>when they started in 1935, towards more preventative</w:t>
      </w:r>
      <w:r w:rsidR="00EF3D3F" w:rsidRPr="006A78D0">
        <w:rPr>
          <w:rFonts w:ascii="Times New Roman" w:hAnsi="Times New Roman" w:cs="Times New Roman"/>
        </w:rPr>
        <w:t xml:space="preserve"> service, such as the creation of more </w:t>
      </w:r>
      <w:r w:rsidRPr="006A78D0">
        <w:rPr>
          <w:rFonts w:ascii="Times New Roman" w:hAnsi="Times New Roman" w:cs="Times New Roman"/>
        </w:rPr>
        <w:t>public awareness programs</w:t>
      </w:r>
      <w:r w:rsidR="00A76209" w:rsidRPr="006A78D0">
        <w:rPr>
          <w:rFonts w:ascii="Times New Roman" w:hAnsi="Times New Roman" w:cs="Times New Roman"/>
        </w:rPr>
        <w:t xml:space="preserve"> (Kirby, 2015)</w:t>
      </w:r>
      <w:r w:rsidRPr="006A78D0">
        <w:rPr>
          <w:rFonts w:ascii="Times New Roman" w:hAnsi="Times New Roman" w:cs="Times New Roman"/>
        </w:rPr>
        <w:t xml:space="preserve">. </w:t>
      </w:r>
      <w:r w:rsidR="00EF3D3F" w:rsidRPr="006A78D0">
        <w:rPr>
          <w:rFonts w:ascii="Times New Roman" w:hAnsi="Times New Roman" w:cs="Times New Roman"/>
        </w:rPr>
        <w:t xml:space="preserve">Another goal </w:t>
      </w:r>
      <w:r w:rsidR="007501C3" w:rsidRPr="006A78D0">
        <w:rPr>
          <w:rFonts w:ascii="Times New Roman" w:hAnsi="Times New Roman" w:cs="Times New Roman"/>
        </w:rPr>
        <w:t>is eliminating</w:t>
      </w:r>
      <w:r w:rsidRPr="006A78D0">
        <w:rPr>
          <w:rFonts w:ascii="Times New Roman" w:hAnsi="Times New Roman" w:cs="Times New Roman"/>
        </w:rPr>
        <w:t xml:space="preserve"> health disparities</w:t>
      </w:r>
      <w:r w:rsidR="007501C3" w:rsidRPr="006A78D0">
        <w:rPr>
          <w:rFonts w:ascii="Times New Roman" w:hAnsi="Times New Roman" w:cs="Times New Roman"/>
        </w:rPr>
        <w:t xml:space="preserve"> by </w:t>
      </w:r>
      <w:r w:rsidRPr="006A78D0">
        <w:rPr>
          <w:rFonts w:ascii="Times New Roman" w:hAnsi="Times New Roman" w:cs="Times New Roman"/>
        </w:rPr>
        <w:t>continuing training programs</w:t>
      </w:r>
      <w:r w:rsidR="004F0DC6" w:rsidRPr="006A78D0">
        <w:rPr>
          <w:rFonts w:ascii="Times New Roman" w:hAnsi="Times New Roman" w:cs="Times New Roman"/>
        </w:rPr>
        <w:t xml:space="preserve"> like the </w:t>
      </w:r>
      <w:r w:rsidRPr="006A78D0">
        <w:rPr>
          <w:rFonts w:ascii="Times New Roman" w:hAnsi="Times New Roman" w:cs="Times New Roman"/>
        </w:rPr>
        <w:t xml:space="preserve">PPC’s </w:t>
      </w:r>
      <w:r w:rsidR="004F0DC6" w:rsidRPr="006A78D0">
        <w:rPr>
          <w:rFonts w:ascii="Times New Roman" w:hAnsi="Times New Roman" w:cs="Times New Roman"/>
        </w:rPr>
        <w:t xml:space="preserve">that </w:t>
      </w:r>
      <w:r w:rsidR="00E038BF">
        <w:rPr>
          <w:rFonts w:ascii="Times New Roman" w:hAnsi="Times New Roman" w:cs="Times New Roman"/>
        </w:rPr>
        <w:t>inspire and</w:t>
      </w:r>
      <w:r w:rsidR="004F0DC6" w:rsidRPr="006A78D0">
        <w:rPr>
          <w:rFonts w:ascii="Times New Roman" w:hAnsi="Times New Roman" w:cs="Times New Roman"/>
        </w:rPr>
        <w:t xml:space="preserve"> train</w:t>
      </w:r>
      <w:r w:rsidRPr="006A78D0">
        <w:rPr>
          <w:rFonts w:ascii="Times New Roman" w:hAnsi="Times New Roman" w:cs="Times New Roman"/>
        </w:rPr>
        <w:t xml:space="preserve"> a workforce that is culturally competent and reflects the increasingly diverse population.</w:t>
      </w:r>
      <w:r w:rsidR="00EF3D3F" w:rsidRPr="006A78D0">
        <w:rPr>
          <w:rFonts w:ascii="Times New Roman" w:hAnsi="Times New Roman" w:cs="Times New Roman"/>
        </w:rPr>
        <w:t xml:space="preserve"> It still remains a challenge for the health industry to provide care </w:t>
      </w:r>
      <w:r w:rsidR="004F0DC6" w:rsidRPr="006A78D0">
        <w:rPr>
          <w:rFonts w:ascii="Times New Roman" w:hAnsi="Times New Roman" w:cs="Times New Roman"/>
        </w:rPr>
        <w:t xml:space="preserve">totally </w:t>
      </w:r>
      <w:r w:rsidR="00EF3D3F" w:rsidRPr="006A78D0">
        <w:rPr>
          <w:rFonts w:ascii="Times New Roman" w:hAnsi="Times New Roman" w:cs="Times New Roman"/>
        </w:rPr>
        <w:t>void of disparities and implicit bias. I witnessed the interaction between race</w:t>
      </w:r>
      <w:r w:rsidR="004F0DC6" w:rsidRPr="006A78D0">
        <w:rPr>
          <w:rFonts w:ascii="Times New Roman" w:hAnsi="Times New Roman" w:cs="Times New Roman"/>
        </w:rPr>
        <w:t xml:space="preserve">, </w:t>
      </w:r>
      <w:r w:rsidR="00EF3D3F" w:rsidRPr="006A78D0">
        <w:rPr>
          <w:rFonts w:ascii="Times New Roman" w:hAnsi="Times New Roman" w:cs="Times New Roman"/>
        </w:rPr>
        <w:t>income level</w:t>
      </w:r>
      <w:r w:rsidR="004F0DC6" w:rsidRPr="006A78D0">
        <w:rPr>
          <w:rFonts w:ascii="Times New Roman" w:hAnsi="Times New Roman" w:cs="Times New Roman"/>
        </w:rPr>
        <w:t xml:space="preserve">, and social background on </w:t>
      </w:r>
      <w:r w:rsidR="00EF3D3F" w:rsidRPr="006A78D0">
        <w:rPr>
          <w:rFonts w:ascii="Times New Roman" w:hAnsi="Times New Roman" w:cs="Times New Roman"/>
        </w:rPr>
        <w:t xml:space="preserve">implicit bias during my time at </w:t>
      </w:r>
      <w:r w:rsidR="00E038BF">
        <w:rPr>
          <w:rFonts w:ascii="Times New Roman" w:hAnsi="Times New Roman" w:cs="Times New Roman"/>
        </w:rPr>
        <w:t>UF health,</w:t>
      </w:r>
      <w:r w:rsidR="00EF3D3F" w:rsidRPr="006A78D0">
        <w:rPr>
          <w:rFonts w:ascii="Times New Roman" w:hAnsi="Times New Roman" w:cs="Times New Roman"/>
        </w:rPr>
        <w:t xml:space="preserve"> </w:t>
      </w:r>
      <w:r w:rsidR="00A76209" w:rsidRPr="006A78D0">
        <w:rPr>
          <w:rFonts w:ascii="Times New Roman" w:hAnsi="Times New Roman" w:cs="Times New Roman"/>
        </w:rPr>
        <w:t>due to</w:t>
      </w:r>
      <w:r w:rsidR="00EF3D3F" w:rsidRPr="006A78D0">
        <w:rPr>
          <w:rFonts w:ascii="Times New Roman" w:hAnsi="Times New Roman" w:cs="Times New Roman"/>
        </w:rPr>
        <w:t xml:space="preserve"> the variety of patients </w:t>
      </w:r>
      <w:r w:rsidR="00E038BF">
        <w:rPr>
          <w:rFonts w:ascii="Times New Roman" w:hAnsi="Times New Roman" w:cs="Times New Roman"/>
        </w:rPr>
        <w:t>see in outpatient clinic</w:t>
      </w:r>
      <w:r w:rsidR="00EF3D3F" w:rsidRPr="006A78D0">
        <w:rPr>
          <w:rFonts w:ascii="Times New Roman" w:hAnsi="Times New Roman" w:cs="Times New Roman"/>
        </w:rPr>
        <w:t xml:space="preserve">. We </w:t>
      </w:r>
      <w:r w:rsidR="00A76209" w:rsidRPr="006A78D0">
        <w:rPr>
          <w:rFonts w:ascii="Times New Roman" w:hAnsi="Times New Roman" w:cs="Times New Roman"/>
        </w:rPr>
        <w:t xml:space="preserve">saw </w:t>
      </w:r>
      <w:r w:rsidR="00E038BF">
        <w:rPr>
          <w:rFonts w:ascii="Times New Roman" w:hAnsi="Times New Roman" w:cs="Times New Roman"/>
        </w:rPr>
        <w:t>Pediatric patients</w:t>
      </w:r>
      <w:r w:rsidR="00EF3D3F" w:rsidRPr="006A78D0">
        <w:rPr>
          <w:rFonts w:ascii="Times New Roman" w:hAnsi="Times New Roman" w:cs="Times New Roman"/>
        </w:rPr>
        <w:t xml:space="preserve"> from Panama, </w:t>
      </w:r>
      <w:r w:rsidR="004F0DC6" w:rsidRPr="006A78D0">
        <w:rPr>
          <w:rFonts w:ascii="Times New Roman" w:hAnsi="Times New Roman" w:cs="Times New Roman"/>
        </w:rPr>
        <w:t>Tallahassee,</w:t>
      </w:r>
      <w:r w:rsidR="00EF3D3F" w:rsidRPr="006A78D0">
        <w:rPr>
          <w:rFonts w:ascii="Times New Roman" w:hAnsi="Times New Roman" w:cs="Times New Roman"/>
        </w:rPr>
        <w:t xml:space="preserve"> </w:t>
      </w:r>
      <w:r w:rsidR="004F0DC6" w:rsidRPr="006A78D0">
        <w:rPr>
          <w:rFonts w:ascii="Times New Roman" w:hAnsi="Times New Roman" w:cs="Times New Roman"/>
        </w:rPr>
        <w:t>Jacksonville</w:t>
      </w:r>
      <w:r w:rsidR="00EF3D3F" w:rsidRPr="006A78D0">
        <w:rPr>
          <w:rFonts w:ascii="Times New Roman" w:hAnsi="Times New Roman" w:cs="Times New Roman"/>
        </w:rPr>
        <w:t>- places all o</w:t>
      </w:r>
      <w:r w:rsidR="004F0DC6" w:rsidRPr="006A78D0">
        <w:rPr>
          <w:rFonts w:ascii="Times New Roman" w:hAnsi="Times New Roman" w:cs="Times New Roman"/>
        </w:rPr>
        <w:t xml:space="preserve">ver </w:t>
      </w:r>
      <w:r w:rsidR="00EF3D3F" w:rsidRPr="006A78D0">
        <w:rPr>
          <w:rFonts w:ascii="Times New Roman" w:hAnsi="Times New Roman" w:cs="Times New Roman"/>
        </w:rPr>
        <w:t xml:space="preserve">the state, both rural and urban. </w:t>
      </w:r>
      <w:r w:rsidR="00A76209" w:rsidRPr="006A78D0">
        <w:rPr>
          <w:rFonts w:ascii="Times New Roman" w:hAnsi="Times New Roman" w:cs="Times New Roman"/>
        </w:rPr>
        <w:t>The MCHB has done a lot</w:t>
      </w:r>
      <w:r w:rsidR="004F0DC6" w:rsidRPr="006A78D0">
        <w:rPr>
          <w:rFonts w:ascii="Times New Roman" w:hAnsi="Times New Roman" w:cs="Times New Roman"/>
        </w:rPr>
        <w:t xml:space="preserve"> of work</w:t>
      </w:r>
      <w:r w:rsidR="00EF3D3F" w:rsidRPr="006A78D0">
        <w:rPr>
          <w:rFonts w:ascii="Times New Roman" w:hAnsi="Times New Roman" w:cs="Times New Roman"/>
        </w:rPr>
        <w:t xml:space="preserve"> on patient trust by expanding care to larger populations</w:t>
      </w:r>
      <w:r w:rsidR="004F0DC6" w:rsidRPr="006A78D0">
        <w:rPr>
          <w:rFonts w:ascii="Times New Roman" w:hAnsi="Times New Roman" w:cs="Times New Roman"/>
        </w:rPr>
        <w:t>, easing acces</w:t>
      </w:r>
      <w:r w:rsidR="00A76209" w:rsidRPr="006A78D0">
        <w:rPr>
          <w:rFonts w:ascii="Times New Roman" w:hAnsi="Times New Roman" w:cs="Times New Roman"/>
        </w:rPr>
        <w:t xml:space="preserve">s to the necessary facilities, </w:t>
      </w:r>
      <w:r w:rsidR="004F0DC6" w:rsidRPr="006A78D0">
        <w:rPr>
          <w:rFonts w:ascii="Times New Roman" w:hAnsi="Times New Roman" w:cs="Times New Roman"/>
        </w:rPr>
        <w:t xml:space="preserve">and improving </w:t>
      </w:r>
      <w:r w:rsidR="00EF3D3F" w:rsidRPr="006A78D0">
        <w:rPr>
          <w:rFonts w:ascii="Times New Roman" w:hAnsi="Times New Roman" w:cs="Times New Roman"/>
        </w:rPr>
        <w:t>medical literacy.  Not only do patients need to trust the system, but they need to trust the provider</w:t>
      </w:r>
      <w:r w:rsidR="00E038BF">
        <w:rPr>
          <w:rFonts w:ascii="Times New Roman" w:hAnsi="Times New Roman" w:cs="Times New Roman"/>
        </w:rPr>
        <w:t>s</w:t>
      </w:r>
      <w:r w:rsidR="00EF3D3F" w:rsidRPr="006A78D0">
        <w:rPr>
          <w:rFonts w:ascii="Times New Roman" w:hAnsi="Times New Roman" w:cs="Times New Roman"/>
        </w:rPr>
        <w:t xml:space="preserve">, which in turn increases treatment compliance and adherence. </w:t>
      </w:r>
    </w:p>
    <w:p w:rsidR="00273D87" w:rsidRPr="006A78D0" w:rsidRDefault="00354A9D" w:rsidP="0099710B">
      <w:pPr>
        <w:pStyle w:val="NoSpacing"/>
        <w:spacing w:line="480" w:lineRule="auto"/>
        <w:ind w:firstLine="720"/>
        <w:rPr>
          <w:rFonts w:ascii="Times New Roman" w:hAnsi="Times New Roman" w:cs="Times New Roman"/>
        </w:rPr>
      </w:pPr>
      <w:r w:rsidRPr="006A78D0">
        <w:rPr>
          <w:rFonts w:ascii="Times New Roman" w:hAnsi="Times New Roman" w:cs="Times New Roman"/>
        </w:rPr>
        <w:t xml:space="preserve">Patient adherence to treatment is </w:t>
      </w:r>
      <w:r w:rsidR="00BF1ED5" w:rsidRPr="006A78D0">
        <w:rPr>
          <w:rFonts w:ascii="Times New Roman" w:hAnsi="Times New Roman" w:cs="Times New Roman"/>
        </w:rPr>
        <w:t xml:space="preserve">a major component of recovery and was the main </w:t>
      </w:r>
      <w:r w:rsidRPr="006A78D0">
        <w:rPr>
          <w:rFonts w:ascii="Times New Roman" w:hAnsi="Times New Roman" w:cs="Times New Roman"/>
        </w:rPr>
        <w:t xml:space="preserve">problem I witnessed during my internship. One reason behind patient reluctance </w:t>
      </w:r>
      <w:r w:rsidR="004F0DC6" w:rsidRPr="006A78D0">
        <w:rPr>
          <w:rFonts w:ascii="Times New Roman" w:hAnsi="Times New Roman" w:cs="Times New Roman"/>
        </w:rPr>
        <w:t xml:space="preserve">was </w:t>
      </w:r>
      <w:r w:rsidRPr="006A78D0">
        <w:rPr>
          <w:rFonts w:ascii="Times New Roman" w:hAnsi="Times New Roman" w:cs="Times New Roman"/>
        </w:rPr>
        <w:t xml:space="preserve">because of the general inconvenience of the treatment. For example, I </w:t>
      </w:r>
      <w:r w:rsidR="004F0DC6" w:rsidRPr="006A78D0">
        <w:rPr>
          <w:rFonts w:ascii="Times New Roman" w:hAnsi="Times New Roman" w:cs="Times New Roman"/>
        </w:rPr>
        <w:t>saw</w:t>
      </w:r>
      <w:r w:rsidR="00E038BF">
        <w:rPr>
          <w:rFonts w:ascii="Times New Roman" w:hAnsi="Times New Roman" w:cs="Times New Roman"/>
        </w:rPr>
        <w:t xml:space="preserve"> many patients with cystic f</w:t>
      </w:r>
      <w:r w:rsidRPr="006A78D0">
        <w:rPr>
          <w:rFonts w:ascii="Times New Roman" w:hAnsi="Times New Roman" w:cs="Times New Roman"/>
        </w:rPr>
        <w:t>ibrosis</w:t>
      </w:r>
      <w:r w:rsidR="00E038BF">
        <w:rPr>
          <w:rFonts w:ascii="Times New Roman" w:hAnsi="Times New Roman" w:cs="Times New Roman"/>
        </w:rPr>
        <w:t xml:space="preserve"> (CF)</w:t>
      </w:r>
      <w:r w:rsidRPr="006A78D0">
        <w:rPr>
          <w:rFonts w:ascii="Times New Roman" w:hAnsi="Times New Roman" w:cs="Times New Roman"/>
        </w:rPr>
        <w:t xml:space="preserve">, an inherited disease that causes the body’s exocrine (sweat) glands to function improperly, leading to </w:t>
      </w:r>
      <w:r w:rsidR="00E25B5D" w:rsidRPr="006A78D0">
        <w:rPr>
          <w:rFonts w:ascii="Times New Roman" w:hAnsi="Times New Roman" w:cs="Times New Roman"/>
        </w:rPr>
        <w:t xml:space="preserve">a </w:t>
      </w:r>
      <w:r w:rsidRPr="006A78D0">
        <w:rPr>
          <w:rFonts w:ascii="Times New Roman" w:hAnsi="Times New Roman" w:cs="Times New Roman"/>
        </w:rPr>
        <w:t>thick, sticky mucus that forms along the body’s epithelial cells (</w:t>
      </w:r>
      <w:r w:rsidR="00474055" w:rsidRPr="006A78D0">
        <w:rPr>
          <w:rFonts w:ascii="Times New Roman" w:hAnsi="Times New Roman" w:cs="Times New Roman"/>
        </w:rPr>
        <w:t>Cunningham, 2003).</w:t>
      </w:r>
      <w:r w:rsidRPr="006A78D0">
        <w:rPr>
          <w:rFonts w:ascii="Times New Roman" w:hAnsi="Times New Roman" w:cs="Times New Roman"/>
        </w:rPr>
        <w:t xml:space="preserve"> These epithelial cells are found in the lining of the lungs and other tubes connecting the body’s organs (such as from the pancreas to the stomach), so patients with CF usually have respiratory and digestive problems. If the pancreas cannot send digestive enzymes to the s</w:t>
      </w:r>
      <w:r w:rsidR="00E038BF">
        <w:rPr>
          <w:rFonts w:ascii="Times New Roman" w:hAnsi="Times New Roman" w:cs="Times New Roman"/>
        </w:rPr>
        <w:t>mall intestine</w:t>
      </w:r>
      <w:r w:rsidRPr="006A78D0">
        <w:rPr>
          <w:rFonts w:ascii="Times New Roman" w:hAnsi="Times New Roman" w:cs="Times New Roman"/>
        </w:rPr>
        <w:t xml:space="preserve"> to break down food for nec</w:t>
      </w:r>
      <w:r w:rsidR="00BF1ED5" w:rsidRPr="006A78D0">
        <w:rPr>
          <w:rFonts w:ascii="Times New Roman" w:hAnsi="Times New Roman" w:cs="Times New Roman"/>
        </w:rPr>
        <w:t xml:space="preserve">essary nutrient absorption, that </w:t>
      </w:r>
      <w:r w:rsidRPr="006A78D0">
        <w:rPr>
          <w:rFonts w:ascii="Times New Roman" w:hAnsi="Times New Roman" w:cs="Times New Roman"/>
        </w:rPr>
        <w:t xml:space="preserve">individual has to consume a lot more calories to </w:t>
      </w:r>
      <w:r w:rsidR="00BF1ED5" w:rsidRPr="006A78D0">
        <w:rPr>
          <w:rFonts w:ascii="Times New Roman" w:hAnsi="Times New Roman" w:cs="Times New Roman"/>
        </w:rPr>
        <w:t>get enough nutrients</w:t>
      </w:r>
      <w:r w:rsidR="00E25B5D" w:rsidRPr="006A78D0">
        <w:rPr>
          <w:rFonts w:ascii="Times New Roman" w:hAnsi="Times New Roman" w:cs="Times New Roman"/>
        </w:rPr>
        <w:t xml:space="preserve"> to grow</w:t>
      </w:r>
      <w:r w:rsidR="00BF1ED5" w:rsidRPr="006A78D0">
        <w:rPr>
          <w:rFonts w:ascii="Times New Roman" w:hAnsi="Times New Roman" w:cs="Times New Roman"/>
        </w:rPr>
        <w:t>. Patients with CF are eit</w:t>
      </w:r>
      <w:r w:rsidR="00E038BF">
        <w:rPr>
          <w:rFonts w:ascii="Times New Roman" w:hAnsi="Times New Roman" w:cs="Times New Roman"/>
        </w:rPr>
        <w:t>her pancreatic sufficient or insu</w:t>
      </w:r>
      <w:r w:rsidR="00BF1ED5" w:rsidRPr="006A78D0">
        <w:rPr>
          <w:rFonts w:ascii="Times New Roman" w:hAnsi="Times New Roman" w:cs="Times New Roman"/>
        </w:rPr>
        <w:t xml:space="preserve">fficient, the latter leading to enzyme consumption and higher caloric intake. Pancreatic insufficient patients must take enzyme capsules (protease, lipase, </w:t>
      </w:r>
      <w:proofErr w:type="gramStart"/>
      <w:r w:rsidR="00BF1ED5" w:rsidRPr="006A78D0">
        <w:rPr>
          <w:rFonts w:ascii="Times New Roman" w:hAnsi="Times New Roman" w:cs="Times New Roman"/>
        </w:rPr>
        <w:t>amylase</w:t>
      </w:r>
      <w:proofErr w:type="gramEnd"/>
      <w:r w:rsidR="00BF1ED5" w:rsidRPr="006A78D0">
        <w:rPr>
          <w:rFonts w:ascii="Times New Roman" w:hAnsi="Times New Roman" w:cs="Times New Roman"/>
        </w:rPr>
        <w:t xml:space="preserve">- the enzymes that break down proteins, fats, and carbohydrates) with </w:t>
      </w:r>
      <w:r w:rsidR="00BF1ED5" w:rsidRPr="006A78D0">
        <w:rPr>
          <w:rFonts w:ascii="Times New Roman" w:hAnsi="Times New Roman" w:cs="Times New Roman"/>
          <w:i/>
        </w:rPr>
        <w:t xml:space="preserve">every </w:t>
      </w:r>
      <w:r w:rsidR="00BF1ED5" w:rsidRPr="006A78D0">
        <w:rPr>
          <w:rFonts w:ascii="Times New Roman" w:hAnsi="Times New Roman" w:cs="Times New Roman"/>
        </w:rPr>
        <w:t>meal, or else their body won</w:t>
      </w:r>
      <w:r w:rsidR="001400C0" w:rsidRPr="006A78D0">
        <w:rPr>
          <w:rFonts w:ascii="Times New Roman" w:hAnsi="Times New Roman" w:cs="Times New Roman"/>
        </w:rPr>
        <w:t>’</w:t>
      </w:r>
      <w:r w:rsidR="00BF1ED5" w:rsidRPr="006A78D0">
        <w:rPr>
          <w:rFonts w:ascii="Times New Roman" w:hAnsi="Times New Roman" w:cs="Times New Roman"/>
        </w:rPr>
        <w:t xml:space="preserve">t absorb anything. They must also eat </w:t>
      </w:r>
      <w:r w:rsidR="00BF1ED5" w:rsidRPr="006A78D0">
        <w:rPr>
          <w:rFonts w:ascii="Times New Roman" w:hAnsi="Times New Roman" w:cs="Times New Roman"/>
          <w:i/>
        </w:rPr>
        <w:t xml:space="preserve">a lot </w:t>
      </w:r>
      <w:r w:rsidR="00BF1ED5" w:rsidRPr="006A78D0">
        <w:rPr>
          <w:rFonts w:ascii="Times New Roman" w:hAnsi="Times New Roman" w:cs="Times New Roman"/>
        </w:rPr>
        <w:t xml:space="preserve">more than </w:t>
      </w:r>
      <w:r w:rsidR="00A76209" w:rsidRPr="006A78D0">
        <w:rPr>
          <w:rFonts w:ascii="Times New Roman" w:hAnsi="Times New Roman" w:cs="Times New Roman"/>
        </w:rPr>
        <w:t>an</w:t>
      </w:r>
      <w:r w:rsidR="00BF1ED5" w:rsidRPr="006A78D0">
        <w:rPr>
          <w:rFonts w:ascii="Times New Roman" w:hAnsi="Times New Roman" w:cs="Times New Roman"/>
        </w:rPr>
        <w:t xml:space="preserve"> average person their age</w:t>
      </w:r>
      <w:r w:rsidR="001400C0" w:rsidRPr="006A78D0">
        <w:rPr>
          <w:rFonts w:ascii="Times New Roman" w:hAnsi="Times New Roman" w:cs="Times New Roman"/>
        </w:rPr>
        <w:t>. Working with Ms. Ellen, I was able to hear various cases portraying the struggles of maintaining a high calorie diet. It is especially difficult for infants since they are limited in what they can eat/drink. One mom makes her 18-month old “super”</w:t>
      </w:r>
      <w:r w:rsidR="00E25B5D" w:rsidRPr="006A78D0">
        <w:rPr>
          <w:rFonts w:ascii="Times New Roman" w:hAnsi="Times New Roman" w:cs="Times New Roman"/>
        </w:rPr>
        <w:t xml:space="preserve"> </w:t>
      </w:r>
      <w:r w:rsidR="001400C0" w:rsidRPr="006A78D0">
        <w:rPr>
          <w:rFonts w:ascii="Times New Roman" w:hAnsi="Times New Roman" w:cs="Times New Roman"/>
        </w:rPr>
        <w:t>milk which consists of whole milk, carnation instant breakfast</w:t>
      </w:r>
      <w:r w:rsidR="00E25B5D" w:rsidRPr="006A78D0">
        <w:rPr>
          <w:rFonts w:ascii="Times New Roman" w:hAnsi="Times New Roman" w:cs="Times New Roman"/>
        </w:rPr>
        <w:t xml:space="preserve"> powder</w:t>
      </w:r>
      <w:r w:rsidR="001400C0" w:rsidRPr="006A78D0">
        <w:rPr>
          <w:rFonts w:ascii="Times New Roman" w:hAnsi="Times New Roman" w:cs="Times New Roman"/>
        </w:rPr>
        <w:t>, powdered milk and heavy cream</w:t>
      </w:r>
      <w:r w:rsidR="001C2A4F" w:rsidRPr="006A78D0">
        <w:rPr>
          <w:rFonts w:ascii="Times New Roman" w:hAnsi="Times New Roman" w:cs="Times New Roman"/>
        </w:rPr>
        <w:t xml:space="preserve"> which totals </w:t>
      </w:r>
      <w:r w:rsidR="001400C0" w:rsidRPr="006A78D0">
        <w:rPr>
          <w:rFonts w:ascii="Times New Roman" w:hAnsi="Times New Roman" w:cs="Times New Roman"/>
        </w:rPr>
        <w:t xml:space="preserve">to about 520 calories! The child also drinks three cans of </w:t>
      </w:r>
      <w:proofErr w:type="spellStart"/>
      <w:r w:rsidR="001400C0" w:rsidRPr="006A78D0">
        <w:rPr>
          <w:rFonts w:ascii="Times New Roman" w:hAnsi="Times New Roman" w:cs="Times New Roman"/>
          <w:i/>
        </w:rPr>
        <w:t>Pediasure</w:t>
      </w:r>
      <w:proofErr w:type="spellEnd"/>
      <w:r w:rsidR="001400C0" w:rsidRPr="006A78D0">
        <w:rPr>
          <w:rFonts w:ascii="Times New Roman" w:hAnsi="Times New Roman" w:cs="Times New Roman"/>
        </w:rPr>
        <w:t xml:space="preserve"> (a nutrient-dense formula for children) a day. </w:t>
      </w:r>
      <w:r w:rsidR="00273D87" w:rsidRPr="006A78D0">
        <w:rPr>
          <w:rFonts w:ascii="Times New Roman" w:hAnsi="Times New Roman" w:cs="Times New Roman"/>
        </w:rPr>
        <w:t xml:space="preserve">Even with this abnormally high calorie-diet, the </w:t>
      </w:r>
      <w:r w:rsidR="00E038BF">
        <w:rPr>
          <w:rFonts w:ascii="Times New Roman" w:hAnsi="Times New Roman" w:cs="Times New Roman"/>
        </w:rPr>
        <w:t>child</w:t>
      </w:r>
      <w:r w:rsidR="00273D87" w:rsidRPr="006A78D0">
        <w:rPr>
          <w:rFonts w:ascii="Times New Roman" w:hAnsi="Times New Roman" w:cs="Times New Roman"/>
        </w:rPr>
        <w:t xml:space="preserve"> struggles with weight gain because of his condition. His caloric needs amount to 130-150 calories/kg weight a day verses just a 100 calories/kg for a child without CF.</w:t>
      </w:r>
    </w:p>
    <w:p w:rsidR="001C2A4F" w:rsidRPr="006A78D0" w:rsidRDefault="00E25B5D" w:rsidP="0099710B">
      <w:pPr>
        <w:pStyle w:val="NoSpacing"/>
        <w:spacing w:line="480" w:lineRule="auto"/>
        <w:ind w:firstLine="720"/>
        <w:rPr>
          <w:rFonts w:ascii="Times New Roman" w:hAnsi="Times New Roman" w:cs="Times New Roman"/>
        </w:rPr>
      </w:pPr>
      <w:r w:rsidRPr="006A78D0">
        <w:rPr>
          <w:rFonts w:ascii="Times New Roman" w:hAnsi="Times New Roman" w:cs="Times New Roman"/>
        </w:rPr>
        <w:t>Another case involved a patient</w:t>
      </w:r>
      <w:r w:rsidR="00273D87" w:rsidRPr="006A78D0">
        <w:rPr>
          <w:rFonts w:ascii="Times New Roman" w:hAnsi="Times New Roman" w:cs="Times New Roman"/>
        </w:rPr>
        <w:t xml:space="preserve"> skipping </w:t>
      </w:r>
      <w:r w:rsidRPr="006A78D0">
        <w:rPr>
          <w:rFonts w:ascii="Times New Roman" w:hAnsi="Times New Roman" w:cs="Times New Roman"/>
        </w:rPr>
        <w:t xml:space="preserve">on </w:t>
      </w:r>
      <w:r w:rsidR="00273D87" w:rsidRPr="006A78D0">
        <w:rPr>
          <w:rFonts w:ascii="Times New Roman" w:hAnsi="Times New Roman" w:cs="Times New Roman"/>
        </w:rPr>
        <w:t xml:space="preserve">some of </w:t>
      </w:r>
      <w:r w:rsidR="001C2A4F" w:rsidRPr="006A78D0">
        <w:rPr>
          <w:rFonts w:ascii="Times New Roman" w:hAnsi="Times New Roman" w:cs="Times New Roman"/>
        </w:rPr>
        <w:t>their</w:t>
      </w:r>
      <w:r w:rsidR="00273D87" w:rsidRPr="006A78D0">
        <w:rPr>
          <w:rFonts w:ascii="Times New Roman" w:hAnsi="Times New Roman" w:cs="Times New Roman"/>
        </w:rPr>
        <w:t xml:space="preserve"> enzymes which </w:t>
      </w:r>
      <w:r w:rsidR="001C2A4F" w:rsidRPr="006A78D0">
        <w:rPr>
          <w:rFonts w:ascii="Times New Roman" w:hAnsi="Times New Roman" w:cs="Times New Roman"/>
        </w:rPr>
        <w:t xml:space="preserve">they need </w:t>
      </w:r>
      <w:r w:rsidR="00273D87" w:rsidRPr="006A78D0">
        <w:rPr>
          <w:rFonts w:ascii="Times New Roman" w:hAnsi="Times New Roman" w:cs="Times New Roman"/>
        </w:rPr>
        <w:t>to take in o</w:t>
      </w:r>
      <w:r w:rsidRPr="006A78D0">
        <w:rPr>
          <w:rFonts w:ascii="Times New Roman" w:hAnsi="Times New Roman" w:cs="Times New Roman"/>
        </w:rPr>
        <w:t>rder to a</w:t>
      </w:r>
      <w:r w:rsidR="002606FD">
        <w:rPr>
          <w:rFonts w:ascii="Times New Roman" w:hAnsi="Times New Roman" w:cs="Times New Roman"/>
        </w:rPr>
        <w:t>bsorb nutrients from</w:t>
      </w:r>
      <w:r w:rsidRPr="006A78D0">
        <w:rPr>
          <w:rFonts w:ascii="Times New Roman" w:hAnsi="Times New Roman" w:cs="Times New Roman"/>
        </w:rPr>
        <w:t xml:space="preserve"> food</w:t>
      </w:r>
      <w:r w:rsidR="00273D87" w:rsidRPr="006A78D0">
        <w:rPr>
          <w:rFonts w:ascii="Times New Roman" w:hAnsi="Times New Roman" w:cs="Times New Roman"/>
        </w:rPr>
        <w:t>. Sometimes the enzymes can cause blockages in the colon, leading to discomfort and abnormal stool formation</w:t>
      </w:r>
      <w:r w:rsidR="002606FD">
        <w:rPr>
          <w:rFonts w:ascii="Times New Roman" w:hAnsi="Times New Roman" w:cs="Times New Roman"/>
        </w:rPr>
        <w:t xml:space="preserve"> </w:t>
      </w:r>
      <w:r w:rsidR="002606FD" w:rsidRPr="006A78D0">
        <w:rPr>
          <w:rFonts w:ascii="Times New Roman" w:hAnsi="Times New Roman" w:cs="Times New Roman"/>
        </w:rPr>
        <w:t>(Cunningham, 2003</w:t>
      </w:r>
      <w:r w:rsidR="002606FD">
        <w:rPr>
          <w:rFonts w:ascii="Times New Roman" w:hAnsi="Times New Roman" w:cs="Times New Roman"/>
        </w:rPr>
        <w:t>)</w:t>
      </w:r>
      <w:r w:rsidR="00273D87" w:rsidRPr="006A78D0">
        <w:rPr>
          <w:rFonts w:ascii="Times New Roman" w:hAnsi="Times New Roman" w:cs="Times New Roman"/>
        </w:rPr>
        <w:t>. Because of these side-effects</w:t>
      </w:r>
      <w:r w:rsidR="00264C1C" w:rsidRPr="006A78D0">
        <w:rPr>
          <w:rFonts w:ascii="Times New Roman" w:hAnsi="Times New Roman" w:cs="Times New Roman"/>
        </w:rPr>
        <w:t xml:space="preserve"> and other factors</w:t>
      </w:r>
      <w:r w:rsidR="00273D87" w:rsidRPr="006A78D0">
        <w:rPr>
          <w:rFonts w:ascii="Times New Roman" w:hAnsi="Times New Roman" w:cs="Times New Roman"/>
        </w:rPr>
        <w:t xml:space="preserve">, the patient showed reluctance to treatment adherence. Another issue relating to the health industry that involves this </w:t>
      </w:r>
      <w:r w:rsidR="00264C1C" w:rsidRPr="006A78D0">
        <w:rPr>
          <w:rFonts w:ascii="Times New Roman" w:hAnsi="Times New Roman" w:cs="Times New Roman"/>
        </w:rPr>
        <w:t xml:space="preserve">particular </w:t>
      </w:r>
      <w:r w:rsidR="00273D87" w:rsidRPr="006A78D0">
        <w:rPr>
          <w:rFonts w:ascii="Times New Roman" w:hAnsi="Times New Roman" w:cs="Times New Roman"/>
        </w:rPr>
        <w:t>case study concerns parental behavior and influence. Instead o</w:t>
      </w:r>
      <w:r w:rsidR="001C2A4F" w:rsidRPr="006A78D0">
        <w:rPr>
          <w:rFonts w:ascii="Times New Roman" w:hAnsi="Times New Roman" w:cs="Times New Roman"/>
        </w:rPr>
        <w:t>f encouraging the child to take their</w:t>
      </w:r>
      <w:r w:rsidR="00BC2C0C" w:rsidRPr="006A78D0">
        <w:rPr>
          <w:rFonts w:ascii="Times New Roman" w:hAnsi="Times New Roman" w:cs="Times New Roman"/>
        </w:rPr>
        <w:t xml:space="preserve"> enzymes, the parents just gave</w:t>
      </w:r>
      <w:r w:rsidR="00273D87" w:rsidRPr="006A78D0">
        <w:rPr>
          <w:rFonts w:ascii="Times New Roman" w:hAnsi="Times New Roman" w:cs="Times New Roman"/>
        </w:rPr>
        <w:t xml:space="preserve"> her </w:t>
      </w:r>
      <w:r w:rsidR="00273D87" w:rsidRPr="006A78D0">
        <w:rPr>
          <w:rFonts w:ascii="Times New Roman" w:hAnsi="Times New Roman" w:cs="Times New Roman"/>
          <w:i/>
        </w:rPr>
        <w:t>Ensure Clear</w:t>
      </w:r>
      <w:r w:rsidR="00273D87" w:rsidRPr="006A78D0">
        <w:rPr>
          <w:rFonts w:ascii="Times New Roman" w:hAnsi="Times New Roman" w:cs="Times New Roman"/>
        </w:rPr>
        <w:t xml:space="preserve">, a nutritional drink that doesn’t require enzymes. </w:t>
      </w:r>
      <w:r w:rsidR="00264C1C" w:rsidRPr="006A78D0">
        <w:rPr>
          <w:rFonts w:ascii="Times New Roman" w:hAnsi="Times New Roman" w:cs="Times New Roman"/>
        </w:rPr>
        <w:t>Instead of working on the problematic behavior, the parents avoided the issue and resorted to a seemingly easier, yet temporary solution. Here is where a psychologist would step in, to actively intervene with family therapy to address the issue of noncompliance with medical treatment as a possible form of “acting out” (</w:t>
      </w:r>
      <w:r w:rsidR="00474055" w:rsidRPr="006A78D0">
        <w:rPr>
          <w:rFonts w:ascii="Times New Roman" w:hAnsi="Times New Roman" w:cs="Times New Roman"/>
        </w:rPr>
        <w:t>Good, 1999).</w:t>
      </w:r>
      <w:r w:rsidR="00264C1C" w:rsidRPr="006A78D0">
        <w:rPr>
          <w:rFonts w:ascii="Times New Roman" w:hAnsi="Times New Roman" w:cs="Times New Roman"/>
        </w:rPr>
        <w:t xml:space="preserve"> Another example of parental influences on child health was at Sleep Clinic where I saw a fami</w:t>
      </w:r>
      <w:r w:rsidR="00BC2C0C" w:rsidRPr="006A78D0">
        <w:rPr>
          <w:rFonts w:ascii="Times New Roman" w:hAnsi="Times New Roman" w:cs="Times New Roman"/>
        </w:rPr>
        <w:t>ly whose child</w:t>
      </w:r>
      <w:r w:rsidR="00264C1C" w:rsidRPr="006A78D0">
        <w:rPr>
          <w:rFonts w:ascii="Times New Roman" w:hAnsi="Times New Roman" w:cs="Times New Roman"/>
        </w:rPr>
        <w:t xml:space="preserve"> suffered from </w:t>
      </w:r>
      <w:r w:rsidR="00BC2C0C" w:rsidRPr="006A78D0">
        <w:rPr>
          <w:rFonts w:ascii="Times New Roman" w:hAnsi="Times New Roman" w:cs="Times New Roman"/>
        </w:rPr>
        <w:t xml:space="preserve">sleep apnea (recurrent cessations in breathing during sleep) and </w:t>
      </w:r>
      <w:r w:rsidR="00264C1C" w:rsidRPr="006A78D0">
        <w:rPr>
          <w:rFonts w:ascii="Times New Roman" w:hAnsi="Times New Roman" w:cs="Times New Roman"/>
        </w:rPr>
        <w:t>daytime sleepines</w:t>
      </w:r>
      <w:r w:rsidR="00BC2C0C" w:rsidRPr="006A78D0">
        <w:rPr>
          <w:rFonts w:ascii="Times New Roman" w:hAnsi="Times New Roman" w:cs="Times New Roman"/>
        </w:rPr>
        <w:t xml:space="preserve">s. We found out from the mother that </w:t>
      </w:r>
      <w:r w:rsidR="001C2A4F" w:rsidRPr="006A78D0">
        <w:rPr>
          <w:rFonts w:ascii="Times New Roman" w:hAnsi="Times New Roman" w:cs="Times New Roman"/>
        </w:rPr>
        <w:t>the child stays</w:t>
      </w:r>
      <w:r w:rsidR="00BC2C0C" w:rsidRPr="006A78D0">
        <w:rPr>
          <w:rFonts w:ascii="Times New Roman" w:hAnsi="Times New Roman" w:cs="Times New Roman"/>
        </w:rPr>
        <w:t xml:space="preserve"> up as late as he wants (sometimes until 4 AM) with unregulated access to technological stimulants- cell phone, T.V, </w:t>
      </w:r>
      <w:proofErr w:type="spellStart"/>
      <w:r w:rsidR="00BC2C0C" w:rsidRPr="006A78D0">
        <w:rPr>
          <w:rFonts w:ascii="Times New Roman" w:hAnsi="Times New Roman" w:cs="Times New Roman"/>
        </w:rPr>
        <w:t>Ipad</w:t>
      </w:r>
      <w:proofErr w:type="spellEnd"/>
      <w:r w:rsidR="00BC2C0C" w:rsidRPr="006A78D0">
        <w:rPr>
          <w:rFonts w:ascii="Times New Roman" w:hAnsi="Times New Roman" w:cs="Times New Roman"/>
        </w:rPr>
        <w:t xml:space="preserve">, etc. The child then doesn’t wake up until 5 or 6 PM later that day. He was diagnosed </w:t>
      </w:r>
      <w:r w:rsidR="001C2A4F" w:rsidRPr="006A78D0">
        <w:rPr>
          <w:rFonts w:ascii="Times New Roman" w:hAnsi="Times New Roman" w:cs="Times New Roman"/>
        </w:rPr>
        <w:t xml:space="preserve">with </w:t>
      </w:r>
      <w:r w:rsidR="00BC2C0C" w:rsidRPr="006A78D0">
        <w:rPr>
          <w:rFonts w:ascii="Times New Roman" w:hAnsi="Times New Roman" w:cs="Times New Roman"/>
        </w:rPr>
        <w:t>circadian-rhythm disorder, which is basically when on</w:t>
      </w:r>
      <w:r w:rsidR="001C2A4F" w:rsidRPr="006A78D0">
        <w:rPr>
          <w:rFonts w:ascii="Times New Roman" w:hAnsi="Times New Roman" w:cs="Times New Roman"/>
        </w:rPr>
        <w:t xml:space="preserve">e’s biological clock is </w:t>
      </w:r>
      <w:r w:rsidR="00E038BF">
        <w:rPr>
          <w:rFonts w:ascii="Times New Roman" w:hAnsi="Times New Roman" w:cs="Times New Roman"/>
        </w:rPr>
        <w:t>out of circuit with the general population</w:t>
      </w:r>
      <w:r w:rsidR="00BC2C0C" w:rsidRPr="006A78D0">
        <w:rPr>
          <w:rFonts w:ascii="Times New Roman" w:hAnsi="Times New Roman" w:cs="Times New Roman"/>
        </w:rPr>
        <w:t xml:space="preserve">. When addressing the family about the treatment plan, the doctor was careful to acknowledge the role and responsibility of parental </w:t>
      </w:r>
      <w:r w:rsidR="00AE567E" w:rsidRPr="006A78D0">
        <w:rPr>
          <w:rFonts w:ascii="Times New Roman" w:hAnsi="Times New Roman" w:cs="Times New Roman"/>
        </w:rPr>
        <w:t>oversight</w:t>
      </w:r>
      <w:r w:rsidR="001C2A4F" w:rsidRPr="006A78D0">
        <w:rPr>
          <w:rFonts w:ascii="Times New Roman" w:hAnsi="Times New Roman" w:cs="Times New Roman"/>
        </w:rPr>
        <w:t xml:space="preserve">. </w:t>
      </w:r>
      <w:r w:rsidR="00AE567E" w:rsidRPr="006A78D0">
        <w:rPr>
          <w:rFonts w:ascii="Times New Roman" w:hAnsi="Times New Roman" w:cs="Times New Roman"/>
        </w:rPr>
        <w:t>This situation highlights both the importance of parent management skills as well as the conscientiousness of the physician</w:t>
      </w:r>
      <w:r w:rsidR="001C2A4F" w:rsidRPr="006A78D0">
        <w:rPr>
          <w:rFonts w:ascii="Times New Roman" w:hAnsi="Times New Roman" w:cs="Times New Roman"/>
        </w:rPr>
        <w:t xml:space="preserve"> in situations with socio-cultural implications. </w:t>
      </w:r>
    </w:p>
    <w:p w:rsidR="00B663EF" w:rsidRPr="006A78D0" w:rsidRDefault="00BF1ED5" w:rsidP="0099710B">
      <w:pPr>
        <w:pStyle w:val="NoSpacing"/>
        <w:spacing w:line="480" w:lineRule="auto"/>
        <w:ind w:firstLine="720"/>
        <w:rPr>
          <w:rFonts w:ascii="Times New Roman" w:hAnsi="Times New Roman" w:cs="Times New Roman"/>
        </w:rPr>
      </w:pPr>
      <w:r w:rsidRPr="006A78D0">
        <w:rPr>
          <w:rFonts w:ascii="Times New Roman" w:hAnsi="Times New Roman" w:cs="Times New Roman"/>
        </w:rPr>
        <w:t xml:space="preserve">One </w:t>
      </w:r>
      <w:r w:rsidR="001C2A4F" w:rsidRPr="006A78D0">
        <w:rPr>
          <w:rFonts w:ascii="Times New Roman" w:hAnsi="Times New Roman" w:cs="Times New Roman"/>
        </w:rPr>
        <w:t>lesson I learned concerns the</w:t>
      </w:r>
      <w:r w:rsidRPr="006A78D0">
        <w:rPr>
          <w:rFonts w:ascii="Times New Roman" w:hAnsi="Times New Roman" w:cs="Times New Roman"/>
        </w:rPr>
        <w:t xml:space="preserve"> importance </w:t>
      </w:r>
      <w:r w:rsidR="001C2A4F" w:rsidRPr="006A78D0">
        <w:rPr>
          <w:rFonts w:ascii="Times New Roman" w:hAnsi="Times New Roman" w:cs="Times New Roman"/>
        </w:rPr>
        <w:t>of</w:t>
      </w:r>
      <w:r w:rsidRPr="006A78D0">
        <w:rPr>
          <w:rFonts w:ascii="Times New Roman" w:hAnsi="Times New Roman" w:cs="Times New Roman"/>
        </w:rPr>
        <w:t xml:space="preserve"> professionals </w:t>
      </w:r>
      <w:r w:rsidR="001C2A4F" w:rsidRPr="006A78D0">
        <w:rPr>
          <w:rFonts w:ascii="Times New Roman" w:hAnsi="Times New Roman" w:cs="Times New Roman"/>
        </w:rPr>
        <w:t>keeping</w:t>
      </w:r>
      <w:r w:rsidR="00D81310" w:rsidRPr="006A78D0">
        <w:rPr>
          <w:rFonts w:ascii="Times New Roman" w:hAnsi="Times New Roman" w:cs="Times New Roman"/>
        </w:rPr>
        <w:t xml:space="preserve"> a</w:t>
      </w:r>
      <w:r w:rsidR="001400C0" w:rsidRPr="006A78D0">
        <w:rPr>
          <w:rFonts w:ascii="Times New Roman" w:hAnsi="Times New Roman" w:cs="Times New Roman"/>
        </w:rPr>
        <w:t>n open and</w:t>
      </w:r>
      <w:r w:rsidR="00D81310" w:rsidRPr="006A78D0">
        <w:rPr>
          <w:rFonts w:ascii="Times New Roman" w:hAnsi="Times New Roman" w:cs="Times New Roman"/>
        </w:rPr>
        <w:t xml:space="preserve"> dynamic perspective</w:t>
      </w:r>
      <w:r w:rsidRPr="006A78D0">
        <w:rPr>
          <w:rFonts w:ascii="Times New Roman" w:hAnsi="Times New Roman" w:cs="Times New Roman"/>
        </w:rPr>
        <w:t xml:space="preserve"> on treatment</w:t>
      </w:r>
      <w:r w:rsidR="00D81310" w:rsidRPr="006A78D0">
        <w:rPr>
          <w:rFonts w:ascii="Times New Roman" w:hAnsi="Times New Roman" w:cs="Times New Roman"/>
        </w:rPr>
        <w:t>. Just because two CF patients both have the same gene</w:t>
      </w:r>
      <w:r w:rsidR="00E038BF">
        <w:rPr>
          <w:rFonts w:ascii="Times New Roman" w:hAnsi="Times New Roman" w:cs="Times New Roman"/>
        </w:rPr>
        <w:t>tic</w:t>
      </w:r>
      <w:r w:rsidR="00D81310" w:rsidRPr="006A78D0">
        <w:rPr>
          <w:rFonts w:ascii="Times New Roman" w:hAnsi="Times New Roman" w:cs="Times New Roman"/>
        </w:rPr>
        <w:t xml:space="preserve"> mutation and similar symptoms, does not mean they automatically receive the same treatment plan. For one patient, routine airway clearance </w:t>
      </w:r>
      <w:r w:rsidR="001C2A4F" w:rsidRPr="006A78D0">
        <w:rPr>
          <w:rFonts w:ascii="Times New Roman" w:hAnsi="Times New Roman" w:cs="Times New Roman"/>
        </w:rPr>
        <w:t>prove</w:t>
      </w:r>
      <w:r w:rsidR="00E038BF">
        <w:rPr>
          <w:rFonts w:ascii="Times New Roman" w:hAnsi="Times New Roman" w:cs="Times New Roman"/>
        </w:rPr>
        <w:t>s</w:t>
      </w:r>
      <w:r w:rsidR="001C2A4F" w:rsidRPr="006A78D0">
        <w:rPr>
          <w:rFonts w:ascii="Times New Roman" w:hAnsi="Times New Roman" w:cs="Times New Roman"/>
        </w:rPr>
        <w:t xml:space="preserve"> sufficient</w:t>
      </w:r>
      <w:r w:rsidR="00D81310" w:rsidRPr="006A78D0">
        <w:rPr>
          <w:rFonts w:ascii="Times New Roman" w:hAnsi="Times New Roman" w:cs="Times New Roman"/>
        </w:rPr>
        <w:t xml:space="preserve">. They may </w:t>
      </w:r>
      <w:r w:rsidR="001C2A4F" w:rsidRPr="006A78D0">
        <w:rPr>
          <w:rFonts w:ascii="Times New Roman" w:hAnsi="Times New Roman" w:cs="Times New Roman"/>
        </w:rPr>
        <w:t>live in very</w:t>
      </w:r>
      <w:r w:rsidR="00D81310" w:rsidRPr="006A78D0">
        <w:rPr>
          <w:rFonts w:ascii="Times New Roman" w:hAnsi="Times New Roman" w:cs="Times New Roman"/>
        </w:rPr>
        <w:t xml:space="preserve"> rural are</w:t>
      </w:r>
      <w:r w:rsidR="001400C0" w:rsidRPr="006A78D0">
        <w:rPr>
          <w:rFonts w:ascii="Times New Roman" w:hAnsi="Times New Roman" w:cs="Times New Roman"/>
        </w:rPr>
        <w:t>a that prevents</w:t>
      </w:r>
      <w:r w:rsidR="00D81310" w:rsidRPr="006A78D0">
        <w:rPr>
          <w:rFonts w:ascii="Times New Roman" w:hAnsi="Times New Roman" w:cs="Times New Roman"/>
        </w:rPr>
        <w:t xml:space="preserve"> them from </w:t>
      </w:r>
      <w:r w:rsidR="001400C0" w:rsidRPr="006A78D0">
        <w:rPr>
          <w:rFonts w:ascii="Times New Roman" w:hAnsi="Times New Roman" w:cs="Times New Roman"/>
        </w:rPr>
        <w:t>visiting</w:t>
      </w:r>
      <w:r w:rsidR="00D81310" w:rsidRPr="006A78D0">
        <w:rPr>
          <w:rFonts w:ascii="Times New Roman" w:hAnsi="Times New Roman" w:cs="Times New Roman"/>
        </w:rPr>
        <w:t xml:space="preserve"> a pharmacy</w:t>
      </w:r>
      <w:r w:rsidR="00202DC1" w:rsidRPr="006A78D0">
        <w:rPr>
          <w:rFonts w:ascii="Times New Roman" w:hAnsi="Times New Roman" w:cs="Times New Roman"/>
        </w:rPr>
        <w:t xml:space="preserve"> for routine medication pick-up, so t</w:t>
      </w:r>
      <w:r w:rsidR="00D81310" w:rsidRPr="006A78D0">
        <w:rPr>
          <w:rFonts w:ascii="Times New Roman" w:hAnsi="Times New Roman" w:cs="Times New Roman"/>
        </w:rPr>
        <w:t xml:space="preserve">he doctor may issue them a </w:t>
      </w:r>
      <w:r w:rsidR="00202DC1" w:rsidRPr="006A78D0">
        <w:rPr>
          <w:rFonts w:ascii="Times New Roman" w:hAnsi="Times New Roman" w:cs="Times New Roman"/>
        </w:rPr>
        <w:t>Flutter, a pipe</w:t>
      </w:r>
      <w:r w:rsidR="00D81310" w:rsidRPr="006A78D0">
        <w:rPr>
          <w:rFonts w:ascii="Times New Roman" w:hAnsi="Times New Roman" w:cs="Times New Roman"/>
        </w:rPr>
        <w:t xml:space="preserve">-like device that </w:t>
      </w:r>
      <w:r w:rsidR="00202DC1" w:rsidRPr="006A78D0">
        <w:rPr>
          <w:rFonts w:ascii="Times New Roman" w:hAnsi="Times New Roman" w:cs="Times New Roman"/>
        </w:rPr>
        <w:t>functions</w:t>
      </w:r>
      <w:r w:rsidR="00D81310" w:rsidRPr="006A78D0">
        <w:rPr>
          <w:rFonts w:ascii="Times New Roman" w:hAnsi="Times New Roman" w:cs="Times New Roman"/>
        </w:rPr>
        <w:t xml:space="preserve"> during exhalation to create vibrations of the airway walls to loosen secretions and maintain a resistance that keeps the airway op</w:t>
      </w:r>
      <w:r w:rsidR="00202DC1" w:rsidRPr="006A78D0">
        <w:rPr>
          <w:rFonts w:ascii="Times New Roman" w:hAnsi="Times New Roman" w:cs="Times New Roman"/>
        </w:rPr>
        <w:t>e</w:t>
      </w:r>
      <w:r w:rsidR="00D81310" w:rsidRPr="006A78D0">
        <w:rPr>
          <w:rFonts w:ascii="Times New Roman" w:hAnsi="Times New Roman" w:cs="Times New Roman"/>
        </w:rPr>
        <w:t>n to allow air to move secretions to be coughed out (</w:t>
      </w:r>
      <w:r w:rsidR="00D83876" w:rsidRPr="006A78D0">
        <w:rPr>
          <w:rFonts w:ascii="Times New Roman" w:hAnsi="Times New Roman" w:cs="Times New Roman"/>
        </w:rPr>
        <w:t xml:space="preserve">Paly, </w:t>
      </w:r>
      <w:proofErr w:type="spellStart"/>
      <w:r w:rsidR="00D83876" w:rsidRPr="006A78D0">
        <w:rPr>
          <w:rFonts w:ascii="Times New Roman" w:hAnsi="Times New Roman" w:cs="Times New Roman"/>
        </w:rPr>
        <w:t>n.d.</w:t>
      </w:r>
      <w:proofErr w:type="spellEnd"/>
      <w:r w:rsidR="00D81310" w:rsidRPr="006A78D0">
        <w:rPr>
          <w:rFonts w:ascii="Times New Roman" w:hAnsi="Times New Roman" w:cs="Times New Roman"/>
        </w:rPr>
        <w:t xml:space="preserve">). </w:t>
      </w:r>
      <w:r w:rsidR="00202DC1" w:rsidRPr="006A78D0">
        <w:rPr>
          <w:rFonts w:ascii="Times New Roman" w:hAnsi="Times New Roman" w:cs="Times New Roman"/>
        </w:rPr>
        <w:t>The other</w:t>
      </w:r>
      <w:r w:rsidR="00D81310" w:rsidRPr="006A78D0">
        <w:rPr>
          <w:rFonts w:ascii="Times New Roman" w:hAnsi="Times New Roman" w:cs="Times New Roman"/>
        </w:rPr>
        <w:t xml:space="preserve"> patient</w:t>
      </w:r>
      <w:r w:rsidR="00202DC1" w:rsidRPr="006A78D0">
        <w:rPr>
          <w:rFonts w:ascii="Times New Roman" w:hAnsi="Times New Roman" w:cs="Times New Roman"/>
        </w:rPr>
        <w:t>, let’s say a UF student with convenient access to the student clinic,</w:t>
      </w:r>
      <w:r w:rsidR="00D81310" w:rsidRPr="006A78D0">
        <w:rPr>
          <w:rFonts w:ascii="Times New Roman" w:hAnsi="Times New Roman" w:cs="Times New Roman"/>
        </w:rPr>
        <w:t xml:space="preserve"> may </w:t>
      </w:r>
      <w:r w:rsidR="00202DC1" w:rsidRPr="006A78D0">
        <w:rPr>
          <w:rFonts w:ascii="Times New Roman" w:hAnsi="Times New Roman" w:cs="Times New Roman"/>
        </w:rPr>
        <w:t>benefit more from an inhaled bronchodilator such as albuterol, a medicine which works directly on the airways to open them. In summary, doctors</w:t>
      </w:r>
      <w:r w:rsidRPr="006A78D0">
        <w:rPr>
          <w:rFonts w:ascii="Times New Roman" w:hAnsi="Times New Roman" w:cs="Times New Roman"/>
        </w:rPr>
        <w:t xml:space="preserve"> need to consider </w:t>
      </w:r>
      <w:r w:rsidR="00B663EF" w:rsidRPr="006A78D0">
        <w:rPr>
          <w:rFonts w:ascii="Times New Roman" w:hAnsi="Times New Roman" w:cs="Times New Roman"/>
        </w:rPr>
        <w:t xml:space="preserve">environmental factors </w:t>
      </w:r>
      <w:r w:rsidR="00D81310" w:rsidRPr="006A78D0">
        <w:rPr>
          <w:rFonts w:ascii="Times New Roman" w:hAnsi="Times New Roman" w:cs="Times New Roman"/>
        </w:rPr>
        <w:t xml:space="preserve">when determining if a </w:t>
      </w:r>
      <w:r w:rsidR="00202DC1" w:rsidRPr="006A78D0">
        <w:rPr>
          <w:rFonts w:ascii="Times New Roman" w:hAnsi="Times New Roman" w:cs="Times New Roman"/>
        </w:rPr>
        <w:t>certain</w:t>
      </w:r>
      <w:r w:rsidR="00D81310" w:rsidRPr="006A78D0">
        <w:rPr>
          <w:rFonts w:ascii="Times New Roman" w:hAnsi="Times New Roman" w:cs="Times New Roman"/>
        </w:rPr>
        <w:t xml:space="preserve"> treatment is convenient for the individual</w:t>
      </w:r>
      <w:r w:rsidR="00202DC1" w:rsidRPr="006A78D0">
        <w:rPr>
          <w:rFonts w:ascii="Times New Roman" w:hAnsi="Times New Roman" w:cs="Times New Roman"/>
        </w:rPr>
        <w:t xml:space="preserve">. </w:t>
      </w:r>
    </w:p>
    <w:p w:rsidR="001C2A4F" w:rsidRPr="006A78D0" w:rsidRDefault="001C2A4F" w:rsidP="0099710B">
      <w:pPr>
        <w:pStyle w:val="NoSpacing"/>
        <w:spacing w:line="480" w:lineRule="auto"/>
        <w:ind w:firstLine="720"/>
        <w:rPr>
          <w:rFonts w:ascii="Times New Roman" w:hAnsi="Times New Roman" w:cs="Times New Roman"/>
        </w:rPr>
      </w:pPr>
      <w:r w:rsidRPr="006A78D0">
        <w:rPr>
          <w:rFonts w:ascii="Times New Roman" w:hAnsi="Times New Roman" w:cs="Times New Roman"/>
        </w:rPr>
        <w:t>As mentioned before, h</w:t>
      </w:r>
      <w:r w:rsidR="00B663EF" w:rsidRPr="006A78D0">
        <w:rPr>
          <w:rFonts w:ascii="Times New Roman" w:hAnsi="Times New Roman" w:cs="Times New Roman"/>
        </w:rPr>
        <w:t xml:space="preserve">ealth professionals need to keep socio-cultural implications in mind. </w:t>
      </w:r>
      <w:r w:rsidR="00202DC1" w:rsidRPr="006A78D0">
        <w:rPr>
          <w:rFonts w:ascii="Times New Roman" w:hAnsi="Times New Roman" w:cs="Times New Roman"/>
        </w:rPr>
        <w:t>They would never tell a single dad of five children (and let’s say one is obese and suffers from sleep apnea), who works all day and comes home in just enough time to throw toge</w:t>
      </w:r>
      <w:r w:rsidRPr="006A78D0">
        <w:rPr>
          <w:rFonts w:ascii="Times New Roman" w:hAnsi="Times New Roman" w:cs="Times New Roman"/>
        </w:rPr>
        <w:t>ther some Hamburger Helper and Mac-N-C</w:t>
      </w:r>
      <w:r w:rsidR="00202DC1" w:rsidRPr="006A78D0">
        <w:rPr>
          <w:rFonts w:ascii="Times New Roman" w:hAnsi="Times New Roman" w:cs="Times New Roman"/>
        </w:rPr>
        <w:t xml:space="preserve">heese, that he needs to provide healthier </w:t>
      </w:r>
      <w:r w:rsidR="00B663EF" w:rsidRPr="006A78D0">
        <w:rPr>
          <w:rFonts w:ascii="Times New Roman" w:hAnsi="Times New Roman" w:cs="Times New Roman"/>
        </w:rPr>
        <w:t xml:space="preserve">food </w:t>
      </w:r>
      <w:r w:rsidR="00202DC1" w:rsidRPr="006A78D0">
        <w:rPr>
          <w:rFonts w:ascii="Times New Roman" w:hAnsi="Times New Roman" w:cs="Times New Roman"/>
        </w:rPr>
        <w:t>options for his family</w:t>
      </w:r>
      <w:r w:rsidR="00B663EF" w:rsidRPr="006A78D0">
        <w:rPr>
          <w:rFonts w:ascii="Times New Roman" w:hAnsi="Times New Roman" w:cs="Times New Roman"/>
        </w:rPr>
        <w:t>- that maybe he could buy some quinoa, fresh vegetables, and skim milk</w:t>
      </w:r>
      <w:r w:rsidR="00E25B5D" w:rsidRPr="006A78D0">
        <w:rPr>
          <w:rFonts w:ascii="Times New Roman" w:hAnsi="Times New Roman" w:cs="Times New Roman"/>
        </w:rPr>
        <w:t xml:space="preserve"> instead of </w:t>
      </w:r>
      <w:r w:rsidR="00B663EF" w:rsidRPr="006A78D0">
        <w:rPr>
          <w:rFonts w:ascii="Times New Roman" w:hAnsi="Times New Roman" w:cs="Times New Roman"/>
        </w:rPr>
        <w:t>all the processed “junk” he currently purchases</w:t>
      </w:r>
      <w:r w:rsidR="00202DC1" w:rsidRPr="006A78D0">
        <w:rPr>
          <w:rFonts w:ascii="Times New Roman" w:hAnsi="Times New Roman" w:cs="Times New Roman"/>
        </w:rPr>
        <w:t xml:space="preserve">. </w:t>
      </w:r>
      <w:r w:rsidR="00B663EF" w:rsidRPr="006A78D0">
        <w:rPr>
          <w:rFonts w:ascii="Times New Roman" w:hAnsi="Times New Roman" w:cs="Times New Roman"/>
        </w:rPr>
        <w:t xml:space="preserve">In this situation, it would be better to praise the father for the effort he has put in, and make </w:t>
      </w:r>
      <w:r w:rsidR="00B663EF" w:rsidRPr="006A78D0">
        <w:rPr>
          <w:rFonts w:ascii="Times New Roman" w:hAnsi="Times New Roman" w:cs="Times New Roman"/>
          <w:i/>
        </w:rPr>
        <w:t xml:space="preserve">slight </w:t>
      </w:r>
      <w:r w:rsidR="00B663EF" w:rsidRPr="006A78D0">
        <w:rPr>
          <w:rFonts w:ascii="Times New Roman" w:hAnsi="Times New Roman" w:cs="Times New Roman"/>
        </w:rPr>
        <w:t xml:space="preserve">suggestions </w:t>
      </w:r>
      <w:r w:rsidRPr="006A78D0">
        <w:rPr>
          <w:rFonts w:ascii="Times New Roman" w:hAnsi="Times New Roman" w:cs="Times New Roman"/>
        </w:rPr>
        <w:t>towards</w:t>
      </w:r>
      <w:r w:rsidR="00B663EF" w:rsidRPr="006A78D0">
        <w:rPr>
          <w:rFonts w:ascii="Times New Roman" w:hAnsi="Times New Roman" w:cs="Times New Roman"/>
        </w:rPr>
        <w:t xml:space="preserve"> healthier eating. </w:t>
      </w:r>
      <w:r w:rsidR="00202DC1" w:rsidRPr="006A78D0">
        <w:rPr>
          <w:rFonts w:ascii="Times New Roman" w:hAnsi="Times New Roman" w:cs="Times New Roman"/>
        </w:rPr>
        <w:t xml:space="preserve">Health professionals should be </w:t>
      </w:r>
      <w:r w:rsidR="00B663EF" w:rsidRPr="006A78D0">
        <w:rPr>
          <w:rFonts w:ascii="Times New Roman" w:hAnsi="Times New Roman" w:cs="Times New Roman"/>
        </w:rPr>
        <w:t xml:space="preserve">very </w:t>
      </w:r>
      <w:r w:rsidR="002606FD">
        <w:rPr>
          <w:rFonts w:ascii="Times New Roman" w:hAnsi="Times New Roman" w:cs="Times New Roman"/>
        </w:rPr>
        <w:t>aware</w:t>
      </w:r>
      <w:r w:rsidR="00202DC1" w:rsidRPr="006A78D0">
        <w:rPr>
          <w:rFonts w:ascii="Times New Roman" w:hAnsi="Times New Roman" w:cs="Times New Roman"/>
        </w:rPr>
        <w:t xml:space="preserve"> of their patient’s socio-cultural background, praise current behavior when appropriate, and suggest treatment plans that are feasible </w:t>
      </w:r>
      <w:r w:rsidRPr="006A78D0">
        <w:rPr>
          <w:rFonts w:ascii="Times New Roman" w:hAnsi="Times New Roman" w:cs="Times New Roman"/>
        </w:rPr>
        <w:t>for</w:t>
      </w:r>
      <w:r w:rsidR="00202DC1" w:rsidRPr="006A78D0">
        <w:rPr>
          <w:rFonts w:ascii="Times New Roman" w:hAnsi="Times New Roman" w:cs="Times New Roman"/>
        </w:rPr>
        <w:t xml:space="preserve"> families to follow.  </w:t>
      </w:r>
    </w:p>
    <w:p w:rsidR="00BF1ED5" w:rsidRPr="006A78D0" w:rsidRDefault="001C2A4F" w:rsidP="0099710B">
      <w:pPr>
        <w:pStyle w:val="NoSpacing"/>
        <w:spacing w:line="480" w:lineRule="auto"/>
        <w:ind w:firstLine="720"/>
        <w:rPr>
          <w:rFonts w:ascii="Times New Roman" w:hAnsi="Times New Roman" w:cs="Times New Roman"/>
        </w:rPr>
      </w:pPr>
      <w:r w:rsidRPr="006A78D0">
        <w:rPr>
          <w:rFonts w:ascii="Times New Roman" w:hAnsi="Times New Roman" w:cs="Times New Roman"/>
        </w:rPr>
        <w:t xml:space="preserve">Situations like these made me understand the significance of social work. </w:t>
      </w:r>
      <w:r w:rsidR="00B663EF" w:rsidRPr="006A78D0">
        <w:rPr>
          <w:rFonts w:ascii="Times New Roman" w:hAnsi="Times New Roman" w:cs="Times New Roman"/>
        </w:rPr>
        <w:t>Social workers are obligated to help clients overcome barriers</w:t>
      </w:r>
      <w:r w:rsidR="00E91310" w:rsidRPr="006A78D0">
        <w:rPr>
          <w:rFonts w:ascii="Times New Roman" w:hAnsi="Times New Roman" w:cs="Times New Roman"/>
        </w:rPr>
        <w:t xml:space="preserve"> that interfere with their “well-being” or attainment of “basic human needs” (</w:t>
      </w:r>
      <w:r w:rsidR="00D83876" w:rsidRPr="006A78D0">
        <w:rPr>
          <w:rFonts w:ascii="Times New Roman" w:hAnsi="Times New Roman" w:cs="Times New Roman"/>
        </w:rPr>
        <w:t>Boyle, 2009</w:t>
      </w:r>
      <w:r w:rsidR="00E91310" w:rsidRPr="006A78D0">
        <w:rPr>
          <w:rFonts w:ascii="Times New Roman" w:hAnsi="Times New Roman" w:cs="Times New Roman"/>
        </w:rPr>
        <w:t>). These barriers include physical, pol</w:t>
      </w:r>
      <w:r w:rsidR="00E25B5D" w:rsidRPr="006A78D0">
        <w:rPr>
          <w:rFonts w:ascii="Times New Roman" w:hAnsi="Times New Roman" w:cs="Times New Roman"/>
        </w:rPr>
        <w:t>ic</w:t>
      </w:r>
      <w:r w:rsidR="00E91310" w:rsidRPr="006A78D0">
        <w:rPr>
          <w:rFonts w:ascii="Times New Roman" w:hAnsi="Times New Roman" w:cs="Times New Roman"/>
        </w:rPr>
        <w:t xml:space="preserve">y and procedural, emotional, social, cultural and informational ones. The above case with the working father exhibits overcoming social barriers, just as the previous example with the rural family having access to a pharmacy is more of a physical one. The lack of adequate transportation permitting clients access to available services is a major stumbling block for families, especially those that travel across the state for </w:t>
      </w:r>
      <w:r w:rsidR="002606FD">
        <w:rPr>
          <w:rFonts w:ascii="Times New Roman" w:hAnsi="Times New Roman" w:cs="Times New Roman"/>
        </w:rPr>
        <w:t xml:space="preserve">UF Health and </w:t>
      </w:r>
      <w:proofErr w:type="spellStart"/>
      <w:r w:rsidR="002606FD">
        <w:rPr>
          <w:rFonts w:ascii="Times New Roman" w:hAnsi="Times New Roman" w:cs="Times New Roman"/>
        </w:rPr>
        <w:t>Shand’s</w:t>
      </w:r>
      <w:proofErr w:type="spellEnd"/>
      <w:r w:rsidR="00E91310" w:rsidRPr="006A78D0">
        <w:rPr>
          <w:rFonts w:ascii="Times New Roman" w:hAnsi="Times New Roman" w:cs="Times New Roman"/>
        </w:rPr>
        <w:t xml:space="preserve"> specific services. Social workers help address this issue by encouraging agencies to locate services on public transportation routes, offering transportation vouchers or other financial assistance in getting to the agency, or at the very least anticipating transportation barriers and potential impact on clients. </w:t>
      </w:r>
    </w:p>
    <w:p w:rsidR="002606FD" w:rsidRDefault="00E91310" w:rsidP="0099710B">
      <w:pPr>
        <w:pStyle w:val="NoSpacing"/>
        <w:spacing w:line="480" w:lineRule="auto"/>
        <w:ind w:firstLine="720"/>
        <w:rPr>
          <w:rFonts w:ascii="Times New Roman" w:hAnsi="Times New Roman" w:cs="Times New Roman"/>
        </w:rPr>
      </w:pPr>
      <w:r w:rsidRPr="006A78D0">
        <w:rPr>
          <w:rFonts w:ascii="Times New Roman" w:hAnsi="Times New Roman" w:cs="Times New Roman"/>
        </w:rPr>
        <w:t>As you can</w:t>
      </w:r>
      <w:r w:rsidR="001C2A4F" w:rsidRPr="006A78D0">
        <w:rPr>
          <w:rFonts w:ascii="Times New Roman" w:hAnsi="Times New Roman" w:cs="Times New Roman"/>
        </w:rPr>
        <w:t xml:space="preserve"> see, the healthcare system is </w:t>
      </w:r>
      <w:r w:rsidRPr="006A78D0">
        <w:rPr>
          <w:rFonts w:ascii="Times New Roman" w:hAnsi="Times New Roman" w:cs="Times New Roman"/>
        </w:rPr>
        <w:t xml:space="preserve">very dynamic </w:t>
      </w:r>
      <w:r w:rsidR="001C2A4F" w:rsidRPr="006A78D0">
        <w:rPr>
          <w:rFonts w:ascii="Times New Roman" w:hAnsi="Times New Roman" w:cs="Times New Roman"/>
        </w:rPr>
        <w:t xml:space="preserve">and </w:t>
      </w:r>
      <w:r w:rsidRPr="006A78D0">
        <w:rPr>
          <w:rFonts w:ascii="Times New Roman" w:hAnsi="Times New Roman" w:cs="Times New Roman"/>
        </w:rPr>
        <w:t xml:space="preserve">involves the cooperation and coordination of various healthcare professionals. </w:t>
      </w:r>
      <w:r w:rsidR="00D22E9E" w:rsidRPr="006A78D0">
        <w:rPr>
          <w:rFonts w:ascii="Times New Roman" w:hAnsi="Times New Roman" w:cs="Times New Roman"/>
        </w:rPr>
        <w:t xml:space="preserve">From the </w:t>
      </w:r>
      <w:r w:rsidR="00E25B3D" w:rsidRPr="006A78D0">
        <w:rPr>
          <w:rFonts w:ascii="Times New Roman" w:hAnsi="Times New Roman" w:cs="Times New Roman"/>
        </w:rPr>
        <w:t xml:space="preserve">connections made by the </w:t>
      </w:r>
      <w:r w:rsidR="00D22E9E" w:rsidRPr="006A78D0">
        <w:rPr>
          <w:rFonts w:ascii="Times New Roman" w:hAnsi="Times New Roman" w:cs="Times New Roman"/>
        </w:rPr>
        <w:t>social worker</w:t>
      </w:r>
      <w:r w:rsidR="00E25B3D" w:rsidRPr="006A78D0">
        <w:rPr>
          <w:rFonts w:ascii="Times New Roman" w:hAnsi="Times New Roman" w:cs="Times New Roman"/>
        </w:rPr>
        <w:t>,</w:t>
      </w:r>
      <w:r w:rsidR="00D22E9E" w:rsidRPr="006A78D0">
        <w:rPr>
          <w:rFonts w:ascii="Times New Roman" w:hAnsi="Times New Roman" w:cs="Times New Roman"/>
        </w:rPr>
        <w:t xml:space="preserve"> to the </w:t>
      </w:r>
      <w:r w:rsidR="00E25B3D" w:rsidRPr="006A78D0">
        <w:rPr>
          <w:rFonts w:ascii="Times New Roman" w:hAnsi="Times New Roman" w:cs="Times New Roman"/>
        </w:rPr>
        <w:t>physician’s</w:t>
      </w:r>
      <w:r w:rsidR="00D22E9E" w:rsidRPr="006A78D0">
        <w:rPr>
          <w:rFonts w:ascii="Times New Roman" w:hAnsi="Times New Roman" w:cs="Times New Roman"/>
        </w:rPr>
        <w:t xml:space="preserve"> recommended treatment</w:t>
      </w:r>
      <w:r w:rsidR="00E25B3D" w:rsidRPr="006A78D0">
        <w:rPr>
          <w:rFonts w:ascii="Times New Roman" w:hAnsi="Times New Roman" w:cs="Times New Roman"/>
        </w:rPr>
        <w:t>,</w:t>
      </w:r>
      <w:r w:rsidR="00D22E9E" w:rsidRPr="006A78D0">
        <w:rPr>
          <w:rFonts w:ascii="Times New Roman" w:hAnsi="Times New Roman" w:cs="Times New Roman"/>
        </w:rPr>
        <w:t xml:space="preserve"> to the Family Partners evaluation</w:t>
      </w:r>
      <w:r w:rsidR="00E25B3D" w:rsidRPr="006A78D0">
        <w:rPr>
          <w:rFonts w:ascii="Times New Roman" w:hAnsi="Times New Roman" w:cs="Times New Roman"/>
        </w:rPr>
        <w:t xml:space="preserve"> on care satisfaction</w:t>
      </w:r>
      <w:r w:rsidR="00D22E9E" w:rsidRPr="006A78D0">
        <w:rPr>
          <w:rFonts w:ascii="Times New Roman" w:hAnsi="Times New Roman" w:cs="Times New Roman"/>
        </w:rPr>
        <w:t xml:space="preserve">, every step of the healthcare ladder is imperative to the overall functioning and efficiency of the system. I am positive that I want to work within the health industry, providing coordinated and optimal care to those in need. </w:t>
      </w:r>
      <w:r w:rsidR="00E25B3D" w:rsidRPr="006A78D0">
        <w:rPr>
          <w:rFonts w:ascii="Times New Roman" w:hAnsi="Times New Roman" w:cs="Times New Roman"/>
        </w:rPr>
        <w:t xml:space="preserve">I especially want to work within a healthcare system like </w:t>
      </w:r>
      <w:r w:rsidR="002606FD">
        <w:rPr>
          <w:rFonts w:ascii="Times New Roman" w:hAnsi="Times New Roman" w:cs="Times New Roman"/>
        </w:rPr>
        <w:t>UF Health,</w:t>
      </w:r>
      <w:r w:rsidR="00E25B3D" w:rsidRPr="006A78D0">
        <w:rPr>
          <w:rFonts w:ascii="Times New Roman" w:hAnsi="Times New Roman" w:cs="Times New Roman"/>
        </w:rPr>
        <w:t xml:space="preserve"> which uses a Patient Centered Medical Home (PCMH) model of care in which the approach to primary care </w:t>
      </w:r>
      <w:r w:rsidR="00E25B5D" w:rsidRPr="006A78D0">
        <w:rPr>
          <w:rFonts w:ascii="Times New Roman" w:hAnsi="Times New Roman" w:cs="Times New Roman"/>
        </w:rPr>
        <w:t>delivery</w:t>
      </w:r>
      <w:r w:rsidR="00E25B3D" w:rsidRPr="006A78D0">
        <w:rPr>
          <w:rFonts w:ascii="Times New Roman" w:hAnsi="Times New Roman" w:cs="Times New Roman"/>
        </w:rPr>
        <w:t xml:space="preserve"> focuses on patient-</w:t>
      </w:r>
      <w:r w:rsidR="00E25B5D" w:rsidRPr="006A78D0">
        <w:rPr>
          <w:rFonts w:ascii="Times New Roman" w:hAnsi="Times New Roman" w:cs="Times New Roman"/>
        </w:rPr>
        <w:t>centeredness</w:t>
      </w:r>
      <w:r w:rsidR="00E25B3D" w:rsidRPr="006A78D0">
        <w:rPr>
          <w:rFonts w:ascii="Times New Roman" w:hAnsi="Times New Roman" w:cs="Times New Roman"/>
        </w:rPr>
        <w:t xml:space="preserve">, quality, safety, efficiency, and teamwork. It really felt like a family on the Pediatric Pulmonary floor as I sat through team meetings, guest lectures, and chart reviews. </w:t>
      </w:r>
      <w:r w:rsidR="007501C3" w:rsidRPr="006A78D0">
        <w:rPr>
          <w:rFonts w:ascii="Times New Roman" w:hAnsi="Times New Roman" w:cs="Times New Roman"/>
        </w:rPr>
        <w:t xml:space="preserve">Everyone collaborates </w:t>
      </w:r>
      <w:r w:rsidR="00E25B5D" w:rsidRPr="006A78D0">
        <w:rPr>
          <w:rFonts w:ascii="Times New Roman" w:hAnsi="Times New Roman" w:cs="Times New Roman"/>
        </w:rPr>
        <w:t>by</w:t>
      </w:r>
      <w:r w:rsidR="007501C3" w:rsidRPr="006A78D0">
        <w:rPr>
          <w:rFonts w:ascii="Times New Roman" w:hAnsi="Times New Roman" w:cs="Times New Roman"/>
        </w:rPr>
        <w:t xml:space="preserve"> sharing notes, recalling episodes, reviewing and discussing treatment</w:t>
      </w:r>
      <w:r w:rsidR="00E25B5D" w:rsidRPr="006A78D0">
        <w:rPr>
          <w:rFonts w:ascii="Times New Roman" w:hAnsi="Times New Roman" w:cs="Times New Roman"/>
        </w:rPr>
        <w:t>s</w:t>
      </w:r>
      <w:r w:rsidR="007501C3" w:rsidRPr="006A78D0">
        <w:rPr>
          <w:rFonts w:ascii="Times New Roman" w:hAnsi="Times New Roman" w:cs="Times New Roman"/>
        </w:rPr>
        <w:t xml:space="preserve">, etc. </w:t>
      </w:r>
    </w:p>
    <w:p w:rsidR="001267E2" w:rsidRPr="006A78D0" w:rsidRDefault="00D22E9E" w:rsidP="0099710B">
      <w:pPr>
        <w:pStyle w:val="NoSpacing"/>
        <w:spacing w:line="480" w:lineRule="auto"/>
        <w:ind w:firstLine="720"/>
        <w:rPr>
          <w:rFonts w:ascii="Times New Roman" w:hAnsi="Times New Roman" w:cs="Times New Roman"/>
        </w:rPr>
      </w:pPr>
      <w:r w:rsidRPr="006A78D0">
        <w:rPr>
          <w:rFonts w:ascii="Times New Roman" w:hAnsi="Times New Roman" w:cs="Times New Roman"/>
        </w:rPr>
        <w:t xml:space="preserve">This experience met above </w:t>
      </w:r>
      <w:r w:rsidR="00E25B3D" w:rsidRPr="006A78D0">
        <w:rPr>
          <w:rFonts w:ascii="Times New Roman" w:hAnsi="Times New Roman" w:cs="Times New Roman"/>
        </w:rPr>
        <w:t>and beyond my expectations</w:t>
      </w:r>
      <w:r w:rsidR="007501C3" w:rsidRPr="006A78D0">
        <w:rPr>
          <w:rFonts w:ascii="Times New Roman" w:hAnsi="Times New Roman" w:cs="Times New Roman"/>
        </w:rPr>
        <w:t xml:space="preserve">! It </w:t>
      </w:r>
      <w:r w:rsidRPr="006A78D0">
        <w:rPr>
          <w:rFonts w:ascii="Times New Roman" w:hAnsi="Times New Roman" w:cs="Times New Roman"/>
        </w:rPr>
        <w:t>has</w:t>
      </w:r>
      <w:r w:rsidR="007501C3" w:rsidRPr="006A78D0">
        <w:rPr>
          <w:rFonts w:ascii="Times New Roman" w:hAnsi="Times New Roman" w:cs="Times New Roman"/>
        </w:rPr>
        <w:t xml:space="preserve"> even</w:t>
      </w:r>
      <w:r w:rsidRPr="006A78D0">
        <w:rPr>
          <w:rFonts w:ascii="Times New Roman" w:hAnsi="Times New Roman" w:cs="Times New Roman"/>
        </w:rPr>
        <w:t xml:space="preserve"> influenced my career interests. I entered </w:t>
      </w:r>
      <w:r w:rsidR="007501C3" w:rsidRPr="006A78D0">
        <w:rPr>
          <w:rFonts w:ascii="Times New Roman" w:hAnsi="Times New Roman" w:cs="Times New Roman"/>
        </w:rPr>
        <w:t xml:space="preserve">this program </w:t>
      </w:r>
      <w:r w:rsidRPr="006A78D0">
        <w:rPr>
          <w:rFonts w:ascii="Times New Roman" w:hAnsi="Times New Roman" w:cs="Times New Roman"/>
        </w:rPr>
        <w:t xml:space="preserve">solely as a nutrition student wanting to become a Registered Dietician, but after observing various healthcare professionals and seeing all the moving parts of the medical system, I have decided that I want to a pursue a career as a Physician Assistant. I </w:t>
      </w:r>
      <w:r w:rsidR="006A78D0" w:rsidRPr="006A78D0">
        <w:rPr>
          <w:rFonts w:ascii="Times New Roman" w:hAnsi="Times New Roman" w:cs="Times New Roman"/>
        </w:rPr>
        <w:t xml:space="preserve">am still fascinated with </w:t>
      </w:r>
      <w:r w:rsidRPr="006A78D0">
        <w:rPr>
          <w:rFonts w:ascii="Times New Roman" w:hAnsi="Times New Roman" w:cs="Times New Roman"/>
        </w:rPr>
        <w:t>the topics and challenges relating to nutrition, but now I want to integrate my knowledge of nutrition into a career with</w:t>
      </w:r>
      <w:r w:rsidR="007501C3" w:rsidRPr="006A78D0">
        <w:rPr>
          <w:rFonts w:ascii="Times New Roman" w:hAnsi="Times New Roman" w:cs="Times New Roman"/>
        </w:rPr>
        <w:t xml:space="preserve"> a broader outlook on medicine. Overall, it was a very successful</w:t>
      </w:r>
      <w:r w:rsidR="0099710B">
        <w:rPr>
          <w:rFonts w:ascii="Times New Roman" w:hAnsi="Times New Roman" w:cs="Times New Roman"/>
        </w:rPr>
        <w:t xml:space="preserve"> internship. </w:t>
      </w:r>
      <w:r w:rsidR="007501C3" w:rsidRPr="006A78D0">
        <w:rPr>
          <w:rFonts w:ascii="Times New Roman" w:hAnsi="Times New Roman" w:cs="Times New Roman"/>
        </w:rPr>
        <w:t xml:space="preserve"> </w:t>
      </w:r>
      <w:r w:rsidR="0099710B">
        <w:rPr>
          <w:rFonts w:ascii="Times New Roman" w:hAnsi="Times New Roman" w:cs="Times New Roman"/>
        </w:rPr>
        <w:t xml:space="preserve">I would recommend this department to anyone interested in pursuing a health career. It was a wonderful experience that incorporated multiple viewpoints and working professionals- </w:t>
      </w:r>
      <w:r w:rsidR="0099710B" w:rsidRPr="006A78D0">
        <w:rPr>
          <w:rFonts w:ascii="Times New Roman" w:hAnsi="Times New Roman" w:cs="Times New Roman"/>
        </w:rPr>
        <w:t>every one of those 60 hours was worth the bike ride down and up that huge hill to the hospital!</w:t>
      </w:r>
    </w:p>
    <w:p w:rsidR="00A76209" w:rsidRPr="006A78D0" w:rsidRDefault="00A76209" w:rsidP="006A78D0">
      <w:pPr>
        <w:pStyle w:val="NoSpacing"/>
        <w:spacing w:line="480" w:lineRule="auto"/>
        <w:rPr>
          <w:rFonts w:ascii="Times New Roman" w:hAnsi="Times New Roman" w:cs="Times New Roman"/>
        </w:rPr>
      </w:pPr>
      <w:r w:rsidRPr="006A78D0">
        <w:rPr>
          <w:rFonts w:ascii="Times New Roman" w:hAnsi="Times New Roman" w:cs="Times New Roman"/>
        </w:rPr>
        <w:br w:type="page"/>
      </w:r>
    </w:p>
    <w:p w:rsidR="001267E2" w:rsidRDefault="00A76209" w:rsidP="00A76209">
      <w:pPr>
        <w:jc w:val="center"/>
        <w:rPr>
          <w:rFonts w:ascii="Times New Roman" w:hAnsi="Times New Roman" w:cs="Times New Roman"/>
          <w:sz w:val="24"/>
        </w:rPr>
      </w:pPr>
      <w:r>
        <w:rPr>
          <w:rFonts w:ascii="Times New Roman" w:hAnsi="Times New Roman" w:cs="Times New Roman"/>
          <w:sz w:val="24"/>
        </w:rPr>
        <w:t>WORKS CITED</w:t>
      </w:r>
    </w:p>
    <w:p w:rsidR="0099710B" w:rsidRPr="001267E2" w:rsidRDefault="0099710B" w:rsidP="00A76209">
      <w:pPr>
        <w:jc w:val="center"/>
        <w:rPr>
          <w:rFonts w:ascii="Times New Roman" w:hAnsi="Times New Roman" w:cs="Times New Roman"/>
          <w:sz w:val="24"/>
        </w:rPr>
      </w:pPr>
    </w:p>
    <w:p w:rsidR="00A76209" w:rsidRDefault="00A76209" w:rsidP="00A76209">
      <w:pPr>
        <w:pStyle w:val="NoSpacing"/>
        <w:rPr>
          <w:rFonts w:ascii="Times New Roman" w:hAnsi="Times New Roman" w:cs="Times New Roman"/>
        </w:rPr>
      </w:pPr>
      <w:proofErr w:type="gramStart"/>
      <w:r w:rsidRPr="00A76209">
        <w:rPr>
          <w:rFonts w:ascii="Times New Roman" w:hAnsi="Times New Roman" w:cs="Times New Roman"/>
        </w:rPr>
        <w:t>Boyle, S., Hull, G., Mather, J., Smith, L., &amp; Farley, O. (2009).</w:t>
      </w:r>
      <w:proofErr w:type="gramEnd"/>
      <w:r w:rsidRPr="00A76209">
        <w:rPr>
          <w:rFonts w:ascii="Times New Roman" w:hAnsi="Times New Roman" w:cs="Times New Roman"/>
        </w:rPr>
        <w:t xml:space="preserve"> </w:t>
      </w:r>
      <w:r w:rsidRPr="00A76209">
        <w:rPr>
          <w:rFonts w:ascii="Times New Roman" w:hAnsi="Times New Roman" w:cs="Times New Roman"/>
          <w:i/>
          <w:iCs/>
        </w:rPr>
        <w:t>Direct Practice in Social Work</w:t>
      </w:r>
      <w:r w:rsidRPr="00A76209">
        <w:rPr>
          <w:rFonts w:ascii="Times New Roman" w:hAnsi="Times New Roman" w:cs="Times New Roman"/>
        </w:rPr>
        <w:t xml:space="preserve"> (2nd </w:t>
      </w:r>
      <w:proofErr w:type="gramStart"/>
      <w:r w:rsidRPr="00A76209">
        <w:rPr>
          <w:rFonts w:ascii="Times New Roman" w:hAnsi="Times New Roman" w:cs="Times New Roman"/>
        </w:rPr>
        <w:t>ed</w:t>
      </w:r>
      <w:proofErr w:type="gramEnd"/>
      <w:r w:rsidRPr="00A76209">
        <w:rPr>
          <w:rFonts w:ascii="Times New Roman" w:hAnsi="Times New Roman" w:cs="Times New Roman"/>
        </w:rPr>
        <w:t xml:space="preserve">.). </w:t>
      </w:r>
    </w:p>
    <w:p w:rsidR="00A76209" w:rsidRDefault="00A76209" w:rsidP="00A76209">
      <w:pPr>
        <w:pStyle w:val="NoSpacing"/>
        <w:rPr>
          <w:rFonts w:ascii="Times New Roman" w:hAnsi="Times New Roman" w:cs="Times New Roman"/>
        </w:rPr>
      </w:pPr>
      <w:r>
        <w:rPr>
          <w:rFonts w:ascii="Times New Roman" w:hAnsi="Times New Roman" w:cs="Times New Roman"/>
        </w:rPr>
        <w:tab/>
      </w:r>
      <w:proofErr w:type="gramStart"/>
      <w:r w:rsidRPr="00A76209">
        <w:rPr>
          <w:rFonts w:ascii="Times New Roman" w:hAnsi="Times New Roman" w:cs="Times New Roman"/>
        </w:rPr>
        <w:t>Pearson Education.</w:t>
      </w:r>
      <w:proofErr w:type="gramEnd"/>
    </w:p>
    <w:p w:rsidR="00A76209" w:rsidRPr="00A76209" w:rsidRDefault="00A76209" w:rsidP="00A76209">
      <w:pPr>
        <w:pStyle w:val="NoSpacing"/>
        <w:rPr>
          <w:rFonts w:ascii="Times New Roman" w:hAnsi="Times New Roman" w:cs="Times New Roman"/>
          <w:sz w:val="24"/>
        </w:rPr>
      </w:pPr>
    </w:p>
    <w:p w:rsidR="00A76209" w:rsidRDefault="00A76209" w:rsidP="00A76209">
      <w:pPr>
        <w:pStyle w:val="NoSpacing"/>
        <w:rPr>
          <w:rFonts w:ascii="Times New Roman" w:hAnsi="Times New Roman" w:cs="Times New Roman"/>
        </w:rPr>
      </w:pPr>
      <w:proofErr w:type="gramStart"/>
      <w:r w:rsidRPr="00A76209">
        <w:rPr>
          <w:rFonts w:ascii="Times New Roman" w:hAnsi="Times New Roman" w:cs="Times New Roman"/>
        </w:rPr>
        <w:t xml:space="preserve">Cunningham, J., &amp; </w:t>
      </w:r>
      <w:proofErr w:type="spellStart"/>
      <w:r w:rsidRPr="00A76209">
        <w:rPr>
          <w:rFonts w:ascii="Times New Roman" w:hAnsi="Times New Roman" w:cs="Times New Roman"/>
        </w:rPr>
        <w:t>Taussig</w:t>
      </w:r>
      <w:proofErr w:type="spellEnd"/>
      <w:r w:rsidRPr="00A76209">
        <w:rPr>
          <w:rFonts w:ascii="Times New Roman" w:hAnsi="Times New Roman" w:cs="Times New Roman"/>
        </w:rPr>
        <w:t>, L. (2003).</w:t>
      </w:r>
      <w:proofErr w:type="gramEnd"/>
      <w:r w:rsidRPr="00A76209">
        <w:rPr>
          <w:rFonts w:ascii="Times New Roman" w:hAnsi="Times New Roman" w:cs="Times New Roman"/>
        </w:rPr>
        <w:t xml:space="preserve"> </w:t>
      </w:r>
      <w:r w:rsidRPr="00A76209">
        <w:rPr>
          <w:rFonts w:ascii="Times New Roman" w:hAnsi="Times New Roman" w:cs="Times New Roman"/>
          <w:i/>
          <w:iCs/>
        </w:rPr>
        <w:t xml:space="preserve">An Introduction to Cystic Fibrosis </w:t>
      </w:r>
      <w:proofErr w:type="gramStart"/>
      <w:r w:rsidRPr="00A76209">
        <w:rPr>
          <w:rFonts w:ascii="Times New Roman" w:hAnsi="Times New Roman" w:cs="Times New Roman"/>
          <w:i/>
          <w:iCs/>
        </w:rPr>
        <w:t>For</w:t>
      </w:r>
      <w:proofErr w:type="gramEnd"/>
      <w:r w:rsidRPr="00A76209">
        <w:rPr>
          <w:rFonts w:ascii="Times New Roman" w:hAnsi="Times New Roman" w:cs="Times New Roman"/>
          <w:i/>
          <w:iCs/>
        </w:rPr>
        <w:t xml:space="preserve"> Patients and Families</w:t>
      </w:r>
      <w:r w:rsidRPr="00A76209">
        <w:rPr>
          <w:rFonts w:ascii="Times New Roman" w:hAnsi="Times New Roman" w:cs="Times New Roman"/>
        </w:rPr>
        <w:t xml:space="preserve"> (5th </w:t>
      </w:r>
    </w:p>
    <w:p w:rsidR="00A76209" w:rsidRDefault="00A76209" w:rsidP="00A76209">
      <w:pPr>
        <w:pStyle w:val="NoSpacing"/>
        <w:rPr>
          <w:rFonts w:ascii="Times New Roman" w:hAnsi="Times New Roman" w:cs="Times New Roman"/>
        </w:rPr>
      </w:pPr>
      <w:r>
        <w:rPr>
          <w:rFonts w:ascii="Times New Roman" w:hAnsi="Times New Roman" w:cs="Times New Roman"/>
        </w:rPr>
        <w:tab/>
      </w:r>
      <w:proofErr w:type="gramStart"/>
      <w:r w:rsidRPr="00A76209">
        <w:rPr>
          <w:rFonts w:ascii="Times New Roman" w:hAnsi="Times New Roman" w:cs="Times New Roman"/>
        </w:rPr>
        <w:t>ed</w:t>
      </w:r>
      <w:proofErr w:type="gramEnd"/>
      <w:r w:rsidRPr="00A76209">
        <w:rPr>
          <w:rFonts w:ascii="Times New Roman" w:hAnsi="Times New Roman" w:cs="Times New Roman"/>
        </w:rPr>
        <w:t xml:space="preserve">.). </w:t>
      </w:r>
      <w:proofErr w:type="gramStart"/>
      <w:r w:rsidRPr="00A76209">
        <w:rPr>
          <w:rFonts w:ascii="Times New Roman" w:hAnsi="Times New Roman" w:cs="Times New Roman"/>
        </w:rPr>
        <w:t>The Cystic Fibrosis Foundation.</w:t>
      </w:r>
      <w:proofErr w:type="gramEnd"/>
    </w:p>
    <w:p w:rsidR="00A76209" w:rsidRPr="00A76209" w:rsidRDefault="00A76209" w:rsidP="00A76209">
      <w:pPr>
        <w:pStyle w:val="NoSpacing"/>
        <w:rPr>
          <w:rFonts w:ascii="Times New Roman" w:hAnsi="Times New Roman" w:cs="Times New Roman"/>
          <w:sz w:val="24"/>
        </w:rPr>
      </w:pPr>
    </w:p>
    <w:p w:rsidR="00A76209" w:rsidRDefault="00A76209" w:rsidP="00A76209">
      <w:pPr>
        <w:pStyle w:val="NoSpacing"/>
        <w:rPr>
          <w:rFonts w:ascii="Times New Roman" w:hAnsi="Times New Roman" w:cs="Times New Roman"/>
        </w:rPr>
      </w:pPr>
      <w:r w:rsidRPr="00A76209">
        <w:rPr>
          <w:rFonts w:ascii="Times New Roman" w:hAnsi="Times New Roman" w:cs="Times New Roman"/>
        </w:rPr>
        <w:t xml:space="preserve">Good, D., Crawford, A., &amp; </w:t>
      </w:r>
      <w:proofErr w:type="spellStart"/>
      <w:r w:rsidRPr="00A76209">
        <w:rPr>
          <w:rFonts w:ascii="Times New Roman" w:hAnsi="Times New Roman" w:cs="Times New Roman"/>
        </w:rPr>
        <w:t>Jongsma</w:t>
      </w:r>
      <w:proofErr w:type="spellEnd"/>
      <w:r w:rsidRPr="00A76209">
        <w:rPr>
          <w:rFonts w:ascii="Times New Roman" w:hAnsi="Times New Roman" w:cs="Times New Roman"/>
        </w:rPr>
        <w:t xml:space="preserve">, A. (1999). </w:t>
      </w:r>
      <w:proofErr w:type="gramStart"/>
      <w:r w:rsidRPr="00A76209">
        <w:rPr>
          <w:rFonts w:ascii="Times New Roman" w:hAnsi="Times New Roman" w:cs="Times New Roman"/>
          <w:i/>
          <w:iCs/>
        </w:rPr>
        <w:t>The Behavioral Medicine Treatment Planner</w:t>
      </w:r>
      <w:r w:rsidRPr="00A76209">
        <w:rPr>
          <w:rFonts w:ascii="Times New Roman" w:hAnsi="Times New Roman" w:cs="Times New Roman"/>
        </w:rPr>
        <w:t>.</w:t>
      </w:r>
      <w:proofErr w:type="gramEnd"/>
      <w:r w:rsidRPr="00A76209">
        <w:rPr>
          <w:rFonts w:ascii="Times New Roman" w:hAnsi="Times New Roman" w:cs="Times New Roman"/>
        </w:rPr>
        <w:t xml:space="preserve"> New York, </w:t>
      </w:r>
    </w:p>
    <w:p w:rsidR="00A76209" w:rsidRDefault="00A76209" w:rsidP="00A76209">
      <w:pPr>
        <w:pStyle w:val="NoSpacing"/>
        <w:rPr>
          <w:rFonts w:ascii="Times New Roman" w:hAnsi="Times New Roman" w:cs="Times New Roman"/>
        </w:rPr>
      </w:pPr>
      <w:r>
        <w:rPr>
          <w:rFonts w:ascii="Times New Roman" w:hAnsi="Times New Roman" w:cs="Times New Roman"/>
        </w:rPr>
        <w:tab/>
      </w:r>
      <w:r w:rsidRPr="00A76209">
        <w:rPr>
          <w:rFonts w:ascii="Times New Roman" w:hAnsi="Times New Roman" w:cs="Times New Roman"/>
        </w:rPr>
        <w:t>New York: John Wiley &amp; Sons.</w:t>
      </w:r>
    </w:p>
    <w:p w:rsidR="00A76209" w:rsidRPr="00A76209" w:rsidRDefault="00A76209" w:rsidP="00A76209">
      <w:pPr>
        <w:pStyle w:val="NoSpacing"/>
        <w:rPr>
          <w:rFonts w:ascii="Times New Roman" w:hAnsi="Times New Roman" w:cs="Times New Roman"/>
          <w:sz w:val="24"/>
        </w:rPr>
      </w:pPr>
    </w:p>
    <w:p w:rsidR="00A76209" w:rsidRDefault="00A76209" w:rsidP="00A76209">
      <w:pPr>
        <w:pStyle w:val="NoSpacing"/>
        <w:rPr>
          <w:rFonts w:ascii="Times New Roman" w:hAnsi="Times New Roman" w:cs="Times New Roman"/>
        </w:rPr>
      </w:pPr>
      <w:proofErr w:type="gramStart"/>
      <w:r w:rsidRPr="00A76209">
        <w:rPr>
          <w:rFonts w:ascii="Times New Roman" w:hAnsi="Times New Roman" w:cs="Times New Roman"/>
        </w:rPr>
        <w:t xml:space="preserve">Paly, B., &amp; </w:t>
      </w:r>
      <w:proofErr w:type="spellStart"/>
      <w:r w:rsidRPr="00A76209">
        <w:rPr>
          <w:rFonts w:ascii="Times New Roman" w:hAnsi="Times New Roman" w:cs="Times New Roman"/>
        </w:rPr>
        <w:t>Palys</w:t>
      </w:r>
      <w:proofErr w:type="spellEnd"/>
      <w:r w:rsidRPr="00A76209">
        <w:rPr>
          <w:rFonts w:ascii="Times New Roman" w:hAnsi="Times New Roman" w:cs="Times New Roman"/>
        </w:rPr>
        <w:t>, J. (</w:t>
      </w:r>
      <w:proofErr w:type="spellStart"/>
      <w:r w:rsidRPr="00A76209">
        <w:rPr>
          <w:rFonts w:ascii="Times New Roman" w:hAnsi="Times New Roman" w:cs="Times New Roman"/>
        </w:rPr>
        <w:t>n.d.</w:t>
      </w:r>
      <w:proofErr w:type="spellEnd"/>
      <w:r w:rsidRPr="00A76209">
        <w:rPr>
          <w:rFonts w:ascii="Times New Roman" w:hAnsi="Times New Roman" w:cs="Times New Roman"/>
        </w:rPr>
        <w:t>).</w:t>
      </w:r>
      <w:proofErr w:type="gramEnd"/>
      <w:r w:rsidRPr="00A76209">
        <w:rPr>
          <w:rFonts w:ascii="Times New Roman" w:hAnsi="Times New Roman" w:cs="Times New Roman"/>
        </w:rPr>
        <w:t xml:space="preserve"> </w:t>
      </w:r>
      <w:r w:rsidRPr="00A76209">
        <w:rPr>
          <w:rFonts w:ascii="Times New Roman" w:hAnsi="Times New Roman" w:cs="Times New Roman"/>
          <w:i/>
          <w:iCs/>
        </w:rPr>
        <w:t>"Now That I Have CF" Information for Men and Women Diagnosed as Adults</w:t>
      </w:r>
      <w:r w:rsidRPr="00A76209">
        <w:rPr>
          <w:rFonts w:ascii="Times New Roman" w:hAnsi="Times New Roman" w:cs="Times New Roman"/>
        </w:rPr>
        <w:t xml:space="preserve"> </w:t>
      </w:r>
    </w:p>
    <w:p w:rsidR="00A76209" w:rsidRDefault="00A76209" w:rsidP="00A76209">
      <w:pPr>
        <w:pStyle w:val="NoSpacing"/>
        <w:rPr>
          <w:rFonts w:ascii="Times New Roman" w:hAnsi="Times New Roman" w:cs="Times New Roman"/>
        </w:rPr>
      </w:pPr>
      <w:r>
        <w:rPr>
          <w:rFonts w:ascii="Times New Roman" w:hAnsi="Times New Roman" w:cs="Times New Roman"/>
        </w:rPr>
        <w:tab/>
      </w:r>
      <w:r w:rsidRPr="00A76209">
        <w:rPr>
          <w:rFonts w:ascii="Times New Roman" w:hAnsi="Times New Roman" w:cs="Times New Roman"/>
        </w:rPr>
        <w:t xml:space="preserve">(ISBN: 3-00-013902-8) (E. </w:t>
      </w:r>
      <w:proofErr w:type="spellStart"/>
      <w:r w:rsidRPr="00A76209">
        <w:rPr>
          <w:rFonts w:ascii="Times New Roman" w:hAnsi="Times New Roman" w:cs="Times New Roman"/>
        </w:rPr>
        <w:t>Widerman</w:t>
      </w:r>
      <w:proofErr w:type="spellEnd"/>
      <w:r w:rsidRPr="00A76209">
        <w:rPr>
          <w:rFonts w:ascii="Times New Roman" w:hAnsi="Times New Roman" w:cs="Times New Roman"/>
        </w:rPr>
        <w:t xml:space="preserve">, Ed.). </w:t>
      </w:r>
      <w:proofErr w:type="spellStart"/>
      <w:r w:rsidRPr="00A76209">
        <w:rPr>
          <w:rFonts w:ascii="Times New Roman" w:hAnsi="Times New Roman" w:cs="Times New Roman"/>
        </w:rPr>
        <w:t>Solway</w:t>
      </w:r>
      <w:proofErr w:type="spellEnd"/>
      <w:r w:rsidRPr="00A76209">
        <w:rPr>
          <w:rFonts w:ascii="Times New Roman" w:hAnsi="Times New Roman" w:cs="Times New Roman"/>
        </w:rPr>
        <w:t xml:space="preserve"> </w:t>
      </w:r>
      <w:proofErr w:type="spellStart"/>
      <w:r w:rsidRPr="00A76209">
        <w:rPr>
          <w:rFonts w:ascii="Times New Roman" w:hAnsi="Times New Roman" w:cs="Times New Roman"/>
        </w:rPr>
        <w:t>Parmaceuticals</w:t>
      </w:r>
      <w:proofErr w:type="spellEnd"/>
      <w:r w:rsidRPr="00A76209">
        <w:rPr>
          <w:rFonts w:ascii="Times New Roman" w:hAnsi="Times New Roman" w:cs="Times New Roman"/>
        </w:rPr>
        <w:t>.</w:t>
      </w:r>
    </w:p>
    <w:p w:rsidR="00A76209" w:rsidRPr="00A76209" w:rsidRDefault="00A76209" w:rsidP="00A76209">
      <w:pPr>
        <w:pStyle w:val="NoSpacing"/>
        <w:rPr>
          <w:rFonts w:ascii="Times New Roman" w:hAnsi="Times New Roman" w:cs="Times New Roman"/>
        </w:rPr>
      </w:pPr>
    </w:p>
    <w:p w:rsidR="00A76209" w:rsidRDefault="001267E2" w:rsidP="00A76209">
      <w:pPr>
        <w:pStyle w:val="NoSpacing"/>
        <w:rPr>
          <w:rFonts w:ascii="Times New Roman" w:hAnsi="Times New Roman" w:cs="Times New Roman"/>
        </w:rPr>
      </w:pPr>
      <w:r w:rsidRPr="00A76209">
        <w:rPr>
          <w:rFonts w:ascii="Times New Roman" w:hAnsi="Times New Roman" w:cs="Times New Roman"/>
        </w:rPr>
        <w:t xml:space="preserve">Kirby, R. (Director) (2015, July 6). Maternal and Child Health Systems in the </w:t>
      </w:r>
      <w:proofErr w:type="gramStart"/>
      <w:r w:rsidRPr="00A76209">
        <w:rPr>
          <w:rFonts w:ascii="Times New Roman" w:hAnsi="Times New Roman" w:cs="Times New Roman"/>
        </w:rPr>
        <w:t>U.S..</w:t>
      </w:r>
      <w:proofErr w:type="gramEnd"/>
      <w:r w:rsidRPr="00A76209">
        <w:rPr>
          <w:rFonts w:ascii="Times New Roman" w:hAnsi="Times New Roman" w:cs="Times New Roman"/>
        </w:rPr>
        <w:t xml:space="preserve"> Lecture conducted </w:t>
      </w:r>
    </w:p>
    <w:p w:rsidR="00E91310" w:rsidRDefault="00A76209" w:rsidP="00A76209">
      <w:pPr>
        <w:pStyle w:val="NoSpacing"/>
        <w:rPr>
          <w:rFonts w:ascii="Times New Roman" w:hAnsi="Times New Roman" w:cs="Times New Roman"/>
        </w:rPr>
      </w:pPr>
      <w:r>
        <w:rPr>
          <w:rFonts w:ascii="Times New Roman" w:hAnsi="Times New Roman" w:cs="Times New Roman"/>
        </w:rPr>
        <w:tab/>
      </w:r>
      <w:proofErr w:type="gramStart"/>
      <w:r w:rsidR="001267E2" w:rsidRPr="00A76209">
        <w:rPr>
          <w:rFonts w:ascii="Times New Roman" w:hAnsi="Times New Roman" w:cs="Times New Roman"/>
        </w:rPr>
        <w:t>from</w:t>
      </w:r>
      <w:proofErr w:type="gramEnd"/>
      <w:r w:rsidR="001267E2" w:rsidRPr="00A76209">
        <w:rPr>
          <w:rFonts w:ascii="Times New Roman" w:hAnsi="Times New Roman" w:cs="Times New Roman"/>
        </w:rPr>
        <w:t xml:space="preserve"> Department of Community and Family Health University of South Florida, Gainesville.</w:t>
      </w:r>
    </w:p>
    <w:p w:rsidR="00A76209" w:rsidRPr="00A76209" w:rsidRDefault="00A76209" w:rsidP="00A76209">
      <w:pPr>
        <w:pStyle w:val="NoSpacing"/>
        <w:rPr>
          <w:rFonts w:ascii="Times New Roman" w:hAnsi="Times New Roman" w:cs="Times New Roman"/>
        </w:rPr>
      </w:pPr>
    </w:p>
    <w:p w:rsidR="00A76209" w:rsidRDefault="001267E2" w:rsidP="00A76209">
      <w:pPr>
        <w:pStyle w:val="NoSpacing"/>
        <w:rPr>
          <w:rFonts w:ascii="Times New Roman" w:hAnsi="Times New Roman" w:cs="Times New Roman"/>
        </w:rPr>
      </w:pPr>
      <w:proofErr w:type="gramStart"/>
      <w:r w:rsidRPr="00A76209">
        <w:rPr>
          <w:rFonts w:ascii="Times New Roman" w:hAnsi="Times New Roman" w:cs="Times New Roman"/>
        </w:rPr>
        <w:t>Title V Maternal and Child Health Services Block Grant Program.</w:t>
      </w:r>
      <w:proofErr w:type="gramEnd"/>
      <w:r w:rsidRPr="00A76209">
        <w:rPr>
          <w:rFonts w:ascii="Times New Roman" w:hAnsi="Times New Roman" w:cs="Times New Roman"/>
        </w:rPr>
        <w:t xml:space="preserve"> </w:t>
      </w:r>
      <w:proofErr w:type="gramStart"/>
      <w:r w:rsidRPr="00A76209">
        <w:rPr>
          <w:rFonts w:ascii="Times New Roman" w:hAnsi="Times New Roman" w:cs="Times New Roman"/>
        </w:rPr>
        <w:t>(</w:t>
      </w:r>
      <w:proofErr w:type="spellStart"/>
      <w:r w:rsidRPr="00A76209">
        <w:rPr>
          <w:rFonts w:ascii="Times New Roman" w:hAnsi="Times New Roman" w:cs="Times New Roman"/>
        </w:rPr>
        <w:t>n.d.</w:t>
      </w:r>
      <w:proofErr w:type="spellEnd"/>
      <w:r w:rsidRPr="00A76209">
        <w:rPr>
          <w:rFonts w:ascii="Times New Roman" w:hAnsi="Times New Roman" w:cs="Times New Roman"/>
        </w:rPr>
        <w:t>).</w:t>
      </w:r>
      <w:proofErr w:type="gramEnd"/>
      <w:r w:rsidRPr="00A76209">
        <w:rPr>
          <w:rFonts w:ascii="Times New Roman" w:hAnsi="Times New Roman" w:cs="Times New Roman"/>
        </w:rPr>
        <w:t xml:space="preserve"> Retrieved from </w:t>
      </w:r>
    </w:p>
    <w:p w:rsidR="001267E2" w:rsidRPr="00A76209" w:rsidRDefault="00A76209" w:rsidP="00A76209">
      <w:pPr>
        <w:pStyle w:val="NoSpacing"/>
        <w:rPr>
          <w:rFonts w:ascii="Times New Roman" w:hAnsi="Times New Roman" w:cs="Times New Roman"/>
          <w:sz w:val="24"/>
        </w:rPr>
      </w:pPr>
      <w:r>
        <w:rPr>
          <w:rFonts w:ascii="Times New Roman" w:hAnsi="Times New Roman" w:cs="Times New Roman"/>
        </w:rPr>
        <w:tab/>
      </w:r>
      <w:r w:rsidR="001267E2" w:rsidRPr="00A76209">
        <w:rPr>
          <w:rFonts w:ascii="Times New Roman" w:hAnsi="Times New Roman" w:cs="Times New Roman"/>
        </w:rPr>
        <w:t>http://mchb.hrsa.gov/programs/titlevgrants/</w:t>
      </w:r>
    </w:p>
    <w:sectPr w:rsidR="001267E2" w:rsidRPr="00A76209" w:rsidSect="0099710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3A" w:rsidRDefault="006A013A" w:rsidP="0099710B">
      <w:pPr>
        <w:spacing w:after="0" w:line="240" w:lineRule="auto"/>
      </w:pPr>
      <w:r>
        <w:separator/>
      </w:r>
    </w:p>
  </w:endnote>
  <w:endnote w:type="continuationSeparator" w:id="0">
    <w:p w:rsidR="006A013A" w:rsidRDefault="006A013A" w:rsidP="009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733584"/>
      <w:docPartObj>
        <w:docPartGallery w:val="Page Numbers (Bottom of Page)"/>
        <w:docPartUnique/>
      </w:docPartObj>
    </w:sdtPr>
    <w:sdtEndPr>
      <w:rPr>
        <w:noProof/>
      </w:rPr>
    </w:sdtEndPr>
    <w:sdtContent>
      <w:p w:rsidR="0099710B" w:rsidRDefault="0099710B">
        <w:pPr>
          <w:pStyle w:val="Footer"/>
          <w:jc w:val="right"/>
        </w:pPr>
        <w:r>
          <w:fldChar w:fldCharType="begin"/>
        </w:r>
        <w:r>
          <w:instrText xml:space="preserve"> PAGE   \* MERGEFORMAT </w:instrText>
        </w:r>
        <w:r>
          <w:fldChar w:fldCharType="separate"/>
        </w:r>
        <w:r w:rsidR="002606FD">
          <w:rPr>
            <w:noProof/>
          </w:rPr>
          <w:t>2</w:t>
        </w:r>
        <w:r>
          <w:rPr>
            <w:noProof/>
          </w:rPr>
          <w:fldChar w:fldCharType="end"/>
        </w:r>
      </w:p>
    </w:sdtContent>
  </w:sdt>
  <w:p w:rsidR="0099710B" w:rsidRDefault="00997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3A" w:rsidRDefault="006A013A" w:rsidP="0099710B">
      <w:pPr>
        <w:spacing w:after="0" w:line="240" w:lineRule="auto"/>
      </w:pPr>
      <w:r>
        <w:separator/>
      </w:r>
    </w:p>
  </w:footnote>
  <w:footnote w:type="continuationSeparator" w:id="0">
    <w:p w:rsidR="006A013A" w:rsidRDefault="006A013A" w:rsidP="00997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A8"/>
    <w:rsid w:val="001267E2"/>
    <w:rsid w:val="001400C0"/>
    <w:rsid w:val="001C2A4F"/>
    <w:rsid w:val="00202DC1"/>
    <w:rsid w:val="002606FD"/>
    <w:rsid w:val="00264C1C"/>
    <w:rsid w:val="00273D87"/>
    <w:rsid w:val="00297880"/>
    <w:rsid w:val="00354A9D"/>
    <w:rsid w:val="00474055"/>
    <w:rsid w:val="004A35FC"/>
    <w:rsid w:val="004A49AF"/>
    <w:rsid w:val="004F0DC6"/>
    <w:rsid w:val="006A013A"/>
    <w:rsid w:val="006A78D0"/>
    <w:rsid w:val="007501C3"/>
    <w:rsid w:val="00815AA8"/>
    <w:rsid w:val="0099710B"/>
    <w:rsid w:val="00A76209"/>
    <w:rsid w:val="00AE567E"/>
    <w:rsid w:val="00B663EF"/>
    <w:rsid w:val="00BC2C0C"/>
    <w:rsid w:val="00BF1ED5"/>
    <w:rsid w:val="00C70900"/>
    <w:rsid w:val="00D22E9E"/>
    <w:rsid w:val="00D81310"/>
    <w:rsid w:val="00D83876"/>
    <w:rsid w:val="00E038BF"/>
    <w:rsid w:val="00E23A27"/>
    <w:rsid w:val="00E25B3D"/>
    <w:rsid w:val="00E25B5D"/>
    <w:rsid w:val="00E91310"/>
    <w:rsid w:val="00EF3D3F"/>
    <w:rsid w:val="00F6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209"/>
    <w:pPr>
      <w:spacing w:after="0" w:line="240" w:lineRule="auto"/>
    </w:pPr>
  </w:style>
  <w:style w:type="paragraph" w:styleId="BalloonText">
    <w:name w:val="Balloon Text"/>
    <w:basedOn w:val="Normal"/>
    <w:link w:val="BalloonTextChar"/>
    <w:uiPriority w:val="99"/>
    <w:semiHidden/>
    <w:unhideWhenUsed/>
    <w:rsid w:val="0029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80"/>
    <w:rPr>
      <w:rFonts w:ascii="Tahoma" w:hAnsi="Tahoma" w:cs="Tahoma"/>
      <w:sz w:val="16"/>
      <w:szCs w:val="16"/>
    </w:rPr>
  </w:style>
  <w:style w:type="paragraph" w:styleId="Header">
    <w:name w:val="header"/>
    <w:basedOn w:val="Normal"/>
    <w:link w:val="HeaderChar"/>
    <w:uiPriority w:val="99"/>
    <w:unhideWhenUsed/>
    <w:rsid w:val="0099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10B"/>
  </w:style>
  <w:style w:type="paragraph" w:styleId="Footer">
    <w:name w:val="footer"/>
    <w:basedOn w:val="Normal"/>
    <w:link w:val="FooterChar"/>
    <w:uiPriority w:val="99"/>
    <w:unhideWhenUsed/>
    <w:rsid w:val="0099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209"/>
    <w:pPr>
      <w:spacing w:after="0" w:line="240" w:lineRule="auto"/>
    </w:pPr>
  </w:style>
  <w:style w:type="paragraph" w:styleId="BalloonText">
    <w:name w:val="Balloon Text"/>
    <w:basedOn w:val="Normal"/>
    <w:link w:val="BalloonTextChar"/>
    <w:uiPriority w:val="99"/>
    <w:semiHidden/>
    <w:unhideWhenUsed/>
    <w:rsid w:val="0029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80"/>
    <w:rPr>
      <w:rFonts w:ascii="Tahoma" w:hAnsi="Tahoma" w:cs="Tahoma"/>
      <w:sz w:val="16"/>
      <w:szCs w:val="16"/>
    </w:rPr>
  </w:style>
  <w:style w:type="paragraph" w:styleId="Header">
    <w:name w:val="header"/>
    <w:basedOn w:val="Normal"/>
    <w:link w:val="HeaderChar"/>
    <w:uiPriority w:val="99"/>
    <w:unhideWhenUsed/>
    <w:rsid w:val="0099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10B"/>
  </w:style>
  <w:style w:type="paragraph" w:styleId="Footer">
    <w:name w:val="footer"/>
    <w:basedOn w:val="Normal"/>
    <w:link w:val="FooterChar"/>
    <w:uiPriority w:val="99"/>
    <w:unhideWhenUsed/>
    <w:rsid w:val="0099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7</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2015-07-30T18:21:00Z</dcterms:created>
  <dcterms:modified xsi:type="dcterms:W3CDTF">2015-08-01T16:16:00Z</dcterms:modified>
</cp:coreProperties>
</file>